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7B6F79" w14:textId="77777777" w:rsidR="00CA717E" w:rsidRDefault="00B06126" w:rsidP="00246322">
      <w:pPr>
        <w:ind w:left="-284" w:right="-567" w:firstLine="284"/>
        <w:jc w:val="center"/>
        <w:rPr>
          <w:rFonts w:ascii="Arial" w:hAnsi="Arial" w:cs="Arial"/>
          <w:b/>
          <w:color w:val="808080" w:themeColor="background1" w:themeShade="80"/>
          <w:sz w:val="52"/>
          <w:szCs w:val="52"/>
        </w:rPr>
      </w:pPr>
      <w:r w:rsidRPr="00CA717E">
        <w:rPr>
          <w:rFonts w:ascii="Arial" w:hAnsi="Arial" w:cs="Arial"/>
          <w:b/>
          <w:color w:val="808080" w:themeColor="background1" w:themeShade="80"/>
          <w:sz w:val="52"/>
          <w:szCs w:val="52"/>
        </w:rPr>
        <w:t xml:space="preserve">REGLEMENT </w:t>
      </w:r>
    </w:p>
    <w:p w14:paraId="0F706FEB" w14:textId="2C7FC4FD" w:rsidR="00B06126" w:rsidRPr="00CA717E" w:rsidRDefault="00B06126" w:rsidP="00246322">
      <w:pPr>
        <w:ind w:left="-284" w:right="-567" w:firstLine="284"/>
        <w:jc w:val="center"/>
        <w:rPr>
          <w:rFonts w:ascii="Arial" w:hAnsi="Arial" w:cs="Arial"/>
          <w:b/>
          <w:color w:val="808080" w:themeColor="background1" w:themeShade="80"/>
          <w:sz w:val="52"/>
          <w:szCs w:val="52"/>
        </w:rPr>
      </w:pPr>
      <w:r w:rsidRPr="00CA717E">
        <w:rPr>
          <w:rFonts w:ascii="Arial" w:hAnsi="Arial" w:cs="Arial"/>
          <w:b/>
          <w:color w:val="808080" w:themeColor="background1" w:themeShade="80"/>
          <w:sz w:val="52"/>
          <w:szCs w:val="52"/>
        </w:rPr>
        <w:t xml:space="preserve">DE L’APPEL A PROJET </w:t>
      </w:r>
    </w:p>
    <w:p w14:paraId="678240B1" w14:textId="77777777" w:rsidR="00CE546D" w:rsidRPr="00CA717E" w:rsidRDefault="00CE546D" w:rsidP="00CE546D">
      <w:pPr>
        <w:jc w:val="center"/>
        <w:rPr>
          <w:rFonts w:ascii="Arial" w:hAnsi="Arial" w:cs="Arial"/>
          <w:b/>
          <w:i/>
          <w:color w:val="808080" w:themeColor="background1" w:themeShade="80"/>
          <w:sz w:val="32"/>
          <w:szCs w:val="32"/>
        </w:rPr>
      </w:pPr>
    </w:p>
    <w:p w14:paraId="40995120" w14:textId="77777777" w:rsidR="0036346F" w:rsidRDefault="0036346F" w:rsidP="0036346F">
      <w:pPr>
        <w:pStyle w:val="Default"/>
        <w:ind w:left="708"/>
        <w:jc w:val="center"/>
        <w:rPr>
          <w:sz w:val="36"/>
          <w:szCs w:val="36"/>
        </w:rPr>
      </w:pPr>
    </w:p>
    <w:p w14:paraId="54CA07E6" w14:textId="77777777" w:rsidR="0036346F" w:rsidRPr="00AD13CD" w:rsidRDefault="0036346F" w:rsidP="0036346F">
      <w:pPr>
        <w:pStyle w:val="Default"/>
        <w:ind w:left="708"/>
        <w:jc w:val="center"/>
        <w:rPr>
          <w:sz w:val="36"/>
          <w:szCs w:val="36"/>
        </w:rPr>
      </w:pPr>
      <w:r w:rsidRPr="7457FAC8">
        <w:rPr>
          <w:sz w:val="36"/>
          <w:szCs w:val="36"/>
        </w:rPr>
        <w:t>« Potagers et jardins pédagogiques »</w:t>
      </w:r>
    </w:p>
    <w:p w14:paraId="2D7AF210" w14:textId="60D800B2" w:rsidR="7457FAC8" w:rsidRDefault="7457FAC8" w:rsidP="7457FAC8">
      <w:pPr>
        <w:pStyle w:val="Default"/>
        <w:ind w:left="708"/>
        <w:jc w:val="center"/>
        <w:rPr>
          <w:sz w:val="36"/>
          <w:szCs w:val="36"/>
        </w:rPr>
      </w:pPr>
    </w:p>
    <w:p w14:paraId="031B091A" w14:textId="050BA0AB" w:rsidR="00CA717E" w:rsidRPr="00CA717E" w:rsidRDefault="00175310" w:rsidP="00CA717E">
      <w:pPr>
        <w:rPr>
          <w:rFonts w:ascii="Arial" w:hAnsi="Arial" w:cs="Arial"/>
          <w:b/>
          <w:i/>
          <w:sz w:val="52"/>
          <w:szCs w:val="52"/>
        </w:rPr>
      </w:pPr>
      <w:r w:rsidRPr="00EF02C3">
        <w:rPr>
          <w:noProof/>
        </w:rPr>
        <w:drawing>
          <wp:anchor distT="0" distB="0" distL="114300" distR="114300" simplePos="0" relativeHeight="251659264" behindDoc="1" locked="0" layoutInCell="1" allowOverlap="1" wp14:anchorId="2A1F7FBD" wp14:editId="5807940B">
            <wp:simplePos x="0" y="0"/>
            <wp:positionH relativeFrom="margin">
              <wp:posOffset>1524000</wp:posOffset>
            </wp:positionH>
            <wp:positionV relativeFrom="paragraph">
              <wp:posOffset>330200</wp:posOffset>
            </wp:positionV>
            <wp:extent cx="2743200" cy="1681170"/>
            <wp:effectExtent l="0" t="0" r="0" b="0"/>
            <wp:wrapTight wrapText="bothSides">
              <wp:wrapPolygon edited="0">
                <wp:start x="0" y="0"/>
                <wp:lineTo x="0" y="21298"/>
                <wp:lineTo x="21450" y="21298"/>
                <wp:lineTo x="21450" y="0"/>
                <wp:lineTo x="0" y="0"/>
              </wp:wrapPolygon>
            </wp:wrapTight>
            <wp:docPr id="1651328340" name="Image 1" descr="Une image contenant illustration, conception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1328340" name="Image 1" descr="Une image contenant illustration, conception&#10;&#10;Le contenu généré par l’IA peut être incorrect.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16811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F38E08B" w14:textId="77777777" w:rsidR="00B06126" w:rsidRDefault="00B06126" w:rsidP="00CA717E">
      <w:pPr>
        <w:tabs>
          <w:tab w:val="left" w:pos="4253"/>
          <w:tab w:val="left" w:pos="4536"/>
          <w:tab w:val="left" w:pos="4678"/>
        </w:tabs>
        <w:rPr>
          <w:rFonts w:ascii="Arial" w:hAnsi="Arial" w:cs="Arial"/>
          <w:b/>
        </w:rPr>
      </w:pPr>
    </w:p>
    <w:p w14:paraId="040B13E3" w14:textId="77777777" w:rsidR="00B06126" w:rsidRDefault="00B06126" w:rsidP="00B06126">
      <w:pPr>
        <w:rPr>
          <w:rFonts w:ascii="Arial" w:hAnsi="Arial" w:cs="Arial"/>
          <w:b/>
        </w:rPr>
      </w:pPr>
    </w:p>
    <w:p w14:paraId="38069859" w14:textId="77777777" w:rsidR="00B06126" w:rsidRDefault="00B06126" w:rsidP="00B06126">
      <w:pPr>
        <w:rPr>
          <w:rFonts w:ascii="Arial" w:hAnsi="Arial" w:cs="Arial"/>
          <w:b/>
        </w:rPr>
      </w:pPr>
    </w:p>
    <w:p w14:paraId="700F609A" w14:textId="35C742A3" w:rsidR="00175310" w:rsidRDefault="0017531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38543C7C" w14:textId="77777777" w:rsidR="007C0C96" w:rsidRDefault="007C0C96" w:rsidP="00B06126">
      <w:pPr>
        <w:rPr>
          <w:rFonts w:ascii="Arial" w:hAnsi="Arial" w:cs="Arial"/>
          <w:b/>
        </w:rPr>
      </w:pPr>
    </w:p>
    <w:p w14:paraId="18F9DEB9" w14:textId="77777777" w:rsidR="00CE546D" w:rsidRDefault="00CE546D" w:rsidP="00B06126">
      <w:pPr>
        <w:rPr>
          <w:rFonts w:ascii="Arial" w:hAnsi="Arial" w:cs="Arial"/>
          <w:b/>
        </w:rPr>
      </w:pPr>
    </w:p>
    <w:sdt>
      <w:sdtPr>
        <w:rPr>
          <w:rFonts w:ascii="Arial" w:hAnsi="Arial" w:cs="Arial"/>
          <w:sz w:val="24"/>
          <w:szCs w:val="24"/>
        </w:rPr>
        <w:id w:val="1363705477"/>
        <w:docPartObj>
          <w:docPartGallery w:val="Table of Contents"/>
          <w:docPartUnique/>
        </w:docPartObj>
      </w:sdtPr>
      <w:sdtEndPr>
        <w:rPr>
          <w:rFonts w:asciiTheme="minorHAnsi" w:hAnsiTheme="minorHAnsi" w:cstheme="minorBidi"/>
          <w:b/>
          <w:bCs/>
          <w:sz w:val="22"/>
          <w:szCs w:val="22"/>
        </w:rPr>
      </w:sdtEndPr>
      <w:sdtContent>
        <w:p w14:paraId="44E20C8A" w14:textId="77777777" w:rsidR="004329FB" w:rsidRPr="00CE546D" w:rsidRDefault="004329FB" w:rsidP="004329FB">
          <w:pPr>
            <w:jc w:val="center"/>
            <w:rPr>
              <w:rFonts w:ascii="Arial" w:hAnsi="Arial" w:cs="Arial"/>
              <w:b/>
              <w:sz w:val="28"/>
              <w:szCs w:val="20"/>
            </w:rPr>
          </w:pPr>
          <w:r w:rsidRPr="00CE546D">
            <w:rPr>
              <w:rFonts w:ascii="Arial" w:hAnsi="Arial" w:cs="Arial"/>
              <w:b/>
              <w:sz w:val="28"/>
              <w:szCs w:val="20"/>
            </w:rPr>
            <w:t>SOMMAIRE</w:t>
          </w:r>
        </w:p>
        <w:p w14:paraId="2F07DFDA" w14:textId="77777777" w:rsidR="00A62054" w:rsidRDefault="004329FB">
          <w:pPr>
            <w:pStyle w:val="TM1"/>
            <w:tabs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r w:rsidRPr="004329FB">
            <w:rPr>
              <w:rFonts w:ascii="Arial" w:hAnsi="Arial" w:cs="Arial"/>
            </w:rPr>
            <w:fldChar w:fldCharType="begin"/>
          </w:r>
          <w:r w:rsidRPr="004329FB">
            <w:rPr>
              <w:rFonts w:ascii="Arial" w:hAnsi="Arial" w:cs="Arial"/>
            </w:rPr>
            <w:instrText xml:space="preserve"> TOC \o "1-3" \h \z \u </w:instrText>
          </w:r>
          <w:r w:rsidRPr="004329FB">
            <w:rPr>
              <w:rFonts w:ascii="Arial" w:hAnsi="Arial" w:cs="Arial"/>
            </w:rPr>
            <w:fldChar w:fldCharType="separate"/>
          </w:r>
          <w:hyperlink w:anchor="_Toc506539407" w:history="1">
            <w:r w:rsidR="00A62054" w:rsidRPr="00C1424A">
              <w:rPr>
                <w:rStyle w:val="Lienhypertexte"/>
                <w:rFonts w:ascii="Arial" w:hAnsi="Arial" w:cs="Arial"/>
                <w:noProof/>
              </w:rPr>
              <w:t>Article 1. PREAMBULE</w:t>
            </w:r>
            <w:r w:rsidR="00A62054">
              <w:rPr>
                <w:noProof/>
                <w:webHidden/>
              </w:rPr>
              <w:tab/>
            </w:r>
            <w:r w:rsidR="00A62054">
              <w:rPr>
                <w:noProof/>
                <w:webHidden/>
              </w:rPr>
              <w:fldChar w:fldCharType="begin"/>
            </w:r>
            <w:r w:rsidR="00A62054">
              <w:rPr>
                <w:noProof/>
                <w:webHidden/>
              </w:rPr>
              <w:instrText xml:space="preserve"> PAGEREF _Toc506539407 \h </w:instrText>
            </w:r>
            <w:r w:rsidR="00A62054">
              <w:rPr>
                <w:noProof/>
                <w:webHidden/>
              </w:rPr>
            </w:r>
            <w:r w:rsidR="00A62054">
              <w:rPr>
                <w:noProof/>
                <w:webHidden/>
              </w:rPr>
              <w:fldChar w:fldCharType="separate"/>
            </w:r>
            <w:r w:rsidR="00A62054">
              <w:rPr>
                <w:noProof/>
                <w:webHidden/>
              </w:rPr>
              <w:t>1</w:t>
            </w:r>
            <w:r w:rsidR="00A62054">
              <w:rPr>
                <w:noProof/>
                <w:webHidden/>
              </w:rPr>
              <w:fldChar w:fldCharType="end"/>
            </w:r>
          </w:hyperlink>
        </w:p>
        <w:p w14:paraId="5C23803E" w14:textId="77777777" w:rsidR="00A62054" w:rsidRDefault="0050249B">
          <w:pPr>
            <w:pStyle w:val="TM1"/>
            <w:tabs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hyperlink w:anchor="_Toc506539408" w:history="1">
            <w:r w:rsidR="00A62054" w:rsidRPr="00C1424A">
              <w:rPr>
                <w:rStyle w:val="Lienhypertexte"/>
                <w:rFonts w:ascii="Arial" w:hAnsi="Arial" w:cs="Arial"/>
                <w:noProof/>
              </w:rPr>
              <w:t>Article 2. PUBLIC ELIGIBLE</w:t>
            </w:r>
            <w:r w:rsidR="00A62054">
              <w:rPr>
                <w:noProof/>
                <w:webHidden/>
              </w:rPr>
              <w:tab/>
            </w:r>
            <w:r w:rsidR="00A62054">
              <w:rPr>
                <w:noProof/>
                <w:webHidden/>
              </w:rPr>
              <w:fldChar w:fldCharType="begin"/>
            </w:r>
            <w:r w:rsidR="00A62054">
              <w:rPr>
                <w:noProof/>
                <w:webHidden/>
              </w:rPr>
              <w:instrText xml:space="preserve"> PAGEREF _Toc506539408 \h </w:instrText>
            </w:r>
            <w:r w:rsidR="00A62054">
              <w:rPr>
                <w:noProof/>
                <w:webHidden/>
              </w:rPr>
            </w:r>
            <w:r w:rsidR="00A62054">
              <w:rPr>
                <w:noProof/>
                <w:webHidden/>
              </w:rPr>
              <w:fldChar w:fldCharType="separate"/>
            </w:r>
            <w:r w:rsidR="00A62054">
              <w:rPr>
                <w:noProof/>
                <w:webHidden/>
              </w:rPr>
              <w:t>2</w:t>
            </w:r>
            <w:r w:rsidR="00A62054">
              <w:rPr>
                <w:noProof/>
                <w:webHidden/>
              </w:rPr>
              <w:fldChar w:fldCharType="end"/>
            </w:r>
          </w:hyperlink>
        </w:p>
        <w:p w14:paraId="58FBA064" w14:textId="77777777" w:rsidR="00A62054" w:rsidRDefault="0050249B">
          <w:pPr>
            <w:pStyle w:val="TM1"/>
            <w:tabs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hyperlink w:anchor="_Toc506539409" w:history="1">
            <w:r w:rsidR="00A62054" w:rsidRPr="00C1424A">
              <w:rPr>
                <w:rStyle w:val="Lienhypertexte"/>
                <w:rFonts w:ascii="Arial" w:hAnsi="Arial" w:cs="Arial"/>
                <w:noProof/>
              </w:rPr>
              <w:t>Article 3. ACTIONS ELIGIBLES</w:t>
            </w:r>
            <w:r w:rsidR="00A62054">
              <w:rPr>
                <w:noProof/>
                <w:webHidden/>
              </w:rPr>
              <w:tab/>
            </w:r>
            <w:r w:rsidR="00A62054">
              <w:rPr>
                <w:noProof/>
                <w:webHidden/>
              </w:rPr>
              <w:fldChar w:fldCharType="begin"/>
            </w:r>
            <w:r w:rsidR="00A62054">
              <w:rPr>
                <w:noProof/>
                <w:webHidden/>
              </w:rPr>
              <w:instrText xml:space="preserve"> PAGEREF _Toc506539409 \h </w:instrText>
            </w:r>
            <w:r w:rsidR="00A62054">
              <w:rPr>
                <w:noProof/>
                <w:webHidden/>
              </w:rPr>
            </w:r>
            <w:r w:rsidR="00A62054">
              <w:rPr>
                <w:noProof/>
                <w:webHidden/>
              </w:rPr>
              <w:fldChar w:fldCharType="separate"/>
            </w:r>
            <w:r w:rsidR="00A62054">
              <w:rPr>
                <w:noProof/>
                <w:webHidden/>
              </w:rPr>
              <w:t>2</w:t>
            </w:r>
            <w:r w:rsidR="00A62054">
              <w:rPr>
                <w:noProof/>
                <w:webHidden/>
              </w:rPr>
              <w:fldChar w:fldCharType="end"/>
            </w:r>
          </w:hyperlink>
        </w:p>
        <w:p w14:paraId="4844FC50" w14:textId="77777777" w:rsidR="00A62054" w:rsidRDefault="0050249B">
          <w:pPr>
            <w:pStyle w:val="TM1"/>
            <w:tabs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hyperlink w:anchor="_Toc506539410" w:history="1">
            <w:r w:rsidR="00A62054" w:rsidRPr="00C1424A">
              <w:rPr>
                <w:rStyle w:val="Lienhypertexte"/>
                <w:rFonts w:ascii="Arial" w:hAnsi="Arial" w:cs="Arial"/>
                <w:noProof/>
              </w:rPr>
              <w:t>Article 4. CRITERES DE SELECTION</w:t>
            </w:r>
            <w:r w:rsidR="00A62054">
              <w:rPr>
                <w:noProof/>
                <w:webHidden/>
              </w:rPr>
              <w:tab/>
            </w:r>
            <w:r w:rsidR="00A62054">
              <w:rPr>
                <w:noProof/>
                <w:webHidden/>
              </w:rPr>
              <w:fldChar w:fldCharType="begin"/>
            </w:r>
            <w:r w:rsidR="00A62054">
              <w:rPr>
                <w:noProof/>
                <w:webHidden/>
              </w:rPr>
              <w:instrText xml:space="preserve"> PAGEREF _Toc506539410 \h </w:instrText>
            </w:r>
            <w:r w:rsidR="00A62054">
              <w:rPr>
                <w:noProof/>
                <w:webHidden/>
              </w:rPr>
            </w:r>
            <w:r w:rsidR="00A62054">
              <w:rPr>
                <w:noProof/>
                <w:webHidden/>
              </w:rPr>
              <w:fldChar w:fldCharType="separate"/>
            </w:r>
            <w:r w:rsidR="00A62054">
              <w:rPr>
                <w:noProof/>
                <w:webHidden/>
              </w:rPr>
              <w:t>2</w:t>
            </w:r>
            <w:r w:rsidR="00A62054">
              <w:rPr>
                <w:noProof/>
                <w:webHidden/>
              </w:rPr>
              <w:fldChar w:fldCharType="end"/>
            </w:r>
          </w:hyperlink>
        </w:p>
        <w:p w14:paraId="199056B1" w14:textId="77777777" w:rsidR="00A62054" w:rsidRDefault="0050249B">
          <w:pPr>
            <w:pStyle w:val="TM1"/>
            <w:tabs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hyperlink w:anchor="_Toc506539411" w:history="1">
            <w:r w:rsidR="00A62054" w:rsidRPr="00C1424A">
              <w:rPr>
                <w:rStyle w:val="Lienhypertexte"/>
                <w:rFonts w:ascii="Arial" w:hAnsi="Arial" w:cs="Arial"/>
                <w:noProof/>
              </w:rPr>
              <w:t>Article 5. DEPENSES ELIGIBLES</w:t>
            </w:r>
            <w:r w:rsidR="00A62054">
              <w:rPr>
                <w:noProof/>
                <w:webHidden/>
              </w:rPr>
              <w:tab/>
            </w:r>
            <w:r w:rsidR="00A62054">
              <w:rPr>
                <w:noProof/>
                <w:webHidden/>
              </w:rPr>
              <w:fldChar w:fldCharType="begin"/>
            </w:r>
            <w:r w:rsidR="00A62054">
              <w:rPr>
                <w:noProof/>
                <w:webHidden/>
              </w:rPr>
              <w:instrText xml:space="preserve"> PAGEREF _Toc506539411 \h </w:instrText>
            </w:r>
            <w:r w:rsidR="00A62054">
              <w:rPr>
                <w:noProof/>
                <w:webHidden/>
              </w:rPr>
            </w:r>
            <w:r w:rsidR="00A62054">
              <w:rPr>
                <w:noProof/>
                <w:webHidden/>
              </w:rPr>
              <w:fldChar w:fldCharType="separate"/>
            </w:r>
            <w:r w:rsidR="00A62054">
              <w:rPr>
                <w:noProof/>
                <w:webHidden/>
              </w:rPr>
              <w:t>3</w:t>
            </w:r>
            <w:r w:rsidR="00A62054">
              <w:rPr>
                <w:noProof/>
                <w:webHidden/>
              </w:rPr>
              <w:fldChar w:fldCharType="end"/>
            </w:r>
          </w:hyperlink>
        </w:p>
        <w:p w14:paraId="515A7EAB" w14:textId="77777777" w:rsidR="00A62054" w:rsidRDefault="0050249B">
          <w:pPr>
            <w:pStyle w:val="TM1"/>
            <w:tabs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hyperlink w:anchor="_Toc506539412" w:history="1">
            <w:r w:rsidR="00A62054" w:rsidRPr="00C1424A">
              <w:rPr>
                <w:rStyle w:val="Lienhypertexte"/>
                <w:rFonts w:ascii="Arial" w:hAnsi="Arial" w:cs="Arial"/>
                <w:noProof/>
              </w:rPr>
              <w:t>Article 6. MODALITES DE SELECTION</w:t>
            </w:r>
            <w:r w:rsidR="00A62054">
              <w:rPr>
                <w:noProof/>
                <w:webHidden/>
              </w:rPr>
              <w:tab/>
            </w:r>
            <w:r w:rsidR="00A62054">
              <w:rPr>
                <w:noProof/>
                <w:webHidden/>
              </w:rPr>
              <w:fldChar w:fldCharType="begin"/>
            </w:r>
            <w:r w:rsidR="00A62054">
              <w:rPr>
                <w:noProof/>
                <w:webHidden/>
              </w:rPr>
              <w:instrText xml:space="preserve"> PAGEREF _Toc506539412 \h </w:instrText>
            </w:r>
            <w:r w:rsidR="00A62054">
              <w:rPr>
                <w:noProof/>
                <w:webHidden/>
              </w:rPr>
            </w:r>
            <w:r w:rsidR="00A62054">
              <w:rPr>
                <w:noProof/>
                <w:webHidden/>
              </w:rPr>
              <w:fldChar w:fldCharType="separate"/>
            </w:r>
            <w:r w:rsidR="00A62054">
              <w:rPr>
                <w:noProof/>
                <w:webHidden/>
              </w:rPr>
              <w:t>3</w:t>
            </w:r>
            <w:r w:rsidR="00A62054">
              <w:rPr>
                <w:noProof/>
                <w:webHidden/>
              </w:rPr>
              <w:fldChar w:fldCharType="end"/>
            </w:r>
          </w:hyperlink>
        </w:p>
        <w:p w14:paraId="17BA5312" w14:textId="77777777" w:rsidR="00A62054" w:rsidRDefault="0050249B">
          <w:pPr>
            <w:pStyle w:val="TM1"/>
            <w:tabs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hyperlink w:anchor="_Toc506539413" w:history="1">
            <w:r w:rsidR="00A62054" w:rsidRPr="00C1424A">
              <w:rPr>
                <w:rStyle w:val="Lienhypertexte"/>
                <w:rFonts w:ascii="Arial" w:hAnsi="Arial" w:cs="Arial"/>
                <w:noProof/>
              </w:rPr>
              <w:t>Article 7. MONTANT ET MODALITES D’ATTRIBUTION DE LA SUBVENTION</w:t>
            </w:r>
            <w:r w:rsidR="00A62054">
              <w:rPr>
                <w:noProof/>
                <w:webHidden/>
              </w:rPr>
              <w:tab/>
            </w:r>
            <w:r w:rsidR="00A62054">
              <w:rPr>
                <w:noProof/>
                <w:webHidden/>
              </w:rPr>
              <w:fldChar w:fldCharType="begin"/>
            </w:r>
            <w:r w:rsidR="00A62054">
              <w:rPr>
                <w:noProof/>
                <w:webHidden/>
              </w:rPr>
              <w:instrText xml:space="preserve"> PAGEREF _Toc506539413 \h </w:instrText>
            </w:r>
            <w:r w:rsidR="00A62054">
              <w:rPr>
                <w:noProof/>
                <w:webHidden/>
              </w:rPr>
            </w:r>
            <w:r w:rsidR="00A62054">
              <w:rPr>
                <w:noProof/>
                <w:webHidden/>
              </w:rPr>
              <w:fldChar w:fldCharType="separate"/>
            </w:r>
            <w:r w:rsidR="00A62054">
              <w:rPr>
                <w:noProof/>
                <w:webHidden/>
              </w:rPr>
              <w:t>3</w:t>
            </w:r>
            <w:r w:rsidR="00A62054">
              <w:rPr>
                <w:noProof/>
                <w:webHidden/>
              </w:rPr>
              <w:fldChar w:fldCharType="end"/>
            </w:r>
          </w:hyperlink>
        </w:p>
        <w:p w14:paraId="6211910F" w14:textId="77777777" w:rsidR="00A62054" w:rsidRDefault="0050249B">
          <w:pPr>
            <w:pStyle w:val="TM1"/>
            <w:tabs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hyperlink w:anchor="_Toc506539414" w:history="1">
            <w:r w:rsidR="00A62054" w:rsidRPr="00C1424A">
              <w:rPr>
                <w:rStyle w:val="Lienhypertexte"/>
                <w:rFonts w:ascii="Arial" w:hAnsi="Arial" w:cs="Arial"/>
                <w:noProof/>
              </w:rPr>
              <w:t>Article 8. ENGAGEMENT DU CANDIDAT</w:t>
            </w:r>
            <w:r w:rsidR="00A62054">
              <w:rPr>
                <w:noProof/>
                <w:webHidden/>
              </w:rPr>
              <w:tab/>
            </w:r>
            <w:r w:rsidR="00A62054">
              <w:rPr>
                <w:noProof/>
                <w:webHidden/>
              </w:rPr>
              <w:fldChar w:fldCharType="begin"/>
            </w:r>
            <w:r w:rsidR="00A62054">
              <w:rPr>
                <w:noProof/>
                <w:webHidden/>
              </w:rPr>
              <w:instrText xml:space="preserve"> PAGEREF _Toc506539414 \h </w:instrText>
            </w:r>
            <w:r w:rsidR="00A62054">
              <w:rPr>
                <w:noProof/>
                <w:webHidden/>
              </w:rPr>
            </w:r>
            <w:r w:rsidR="00A62054">
              <w:rPr>
                <w:noProof/>
                <w:webHidden/>
              </w:rPr>
              <w:fldChar w:fldCharType="separate"/>
            </w:r>
            <w:r w:rsidR="00A62054">
              <w:rPr>
                <w:noProof/>
                <w:webHidden/>
              </w:rPr>
              <w:t>3</w:t>
            </w:r>
            <w:r w:rsidR="00A62054">
              <w:rPr>
                <w:noProof/>
                <w:webHidden/>
              </w:rPr>
              <w:fldChar w:fldCharType="end"/>
            </w:r>
          </w:hyperlink>
        </w:p>
        <w:p w14:paraId="56F6DD24" w14:textId="77777777" w:rsidR="00A62054" w:rsidRDefault="0050249B">
          <w:pPr>
            <w:pStyle w:val="TM1"/>
            <w:tabs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hyperlink w:anchor="_Toc506539415" w:history="1">
            <w:r w:rsidR="00A62054" w:rsidRPr="00C1424A">
              <w:rPr>
                <w:rStyle w:val="Lienhypertexte"/>
                <w:rFonts w:ascii="Arial" w:hAnsi="Arial" w:cs="Arial"/>
                <w:noProof/>
              </w:rPr>
              <w:t>Article 9. DATE ET MODALITES DE DEPOT DES CANDIDATURES</w:t>
            </w:r>
            <w:r w:rsidR="00A62054">
              <w:rPr>
                <w:noProof/>
                <w:webHidden/>
              </w:rPr>
              <w:tab/>
            </w:r>
            <w:r w:rsidR="00A62054">
              <w:rPr>
                <w:noProof/>
                <w:webHidden/>
              </w:rPr>
              <w:fldChar w:fldCharType="begin"/>
            </w:r>
            <w:r w:rsidR="00A62054">
              <w:rPr>
                <w:noProof/>
                <w:webHidden/>
              </w:rPr>
              <w:instrText xml:space="preserve"> PAGEREF _Toc506539415 \h </w:instrText>
            </w:r>
            <w:r w:rsidR="00A62054">
              <w:rPr>
                <w:noProof/>
                <w:webHidden/>
              </w:rPr>
            </w:r>
            <w:r w:rsidR="00A62054">
              <w:rPr>
                <w:noProof/>
                <w:webHidden/>
              </w:rPr>
              <w:fldChar w:fldCharType="separate"/>
            </w:r>
            <w:r w:rsidR="00A62054">
              <w:rPr>
                <w:noProof/>
                <w:webHidden/>
              </w:rPr>
              <w:t>3</w:t>
            </w:r>
            <w:r w:rsidR="00A62054">
              <w:rPr>
                <w:noProof/>
                <w:webHidden/>
              </w:rPr>
              <w:fldChar w:fldCharType="end"/>
            </w:r>
          </w:hyperlink>
        </w:p>
        <w:p w14:paraId="578E8F1C" w14:textId="77777777" w:rsidR="00A62054" w:rsidRDefault="0050249B">
          <w:pPr>
            <w:pStyle w:val="TM1"/>
            <w:tabs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hyperlink w:anchor="_Toc506539416" w:history="1">
            <w:r w:rsidR="00A62054" w:rsidRPr="00C1424A">
              <w:rPr>
                <w:rStyle w:val="Lienhypertexte"/>
                <w:rFonts w:ascii="Arial" w:hAnsi="Arial" w:cs="Arial"/>
                <w:noProof/>
              </w:rPr>
              <w:t>Article 10. CONTACT</w:t>
            </w:r>
            <w:r w:rsidR="00A62054">
              <w:rPr>
                <w:noProof/>
                <w:webHidden/>
              </w:rPr>
              <w:tab/>
            </w:r>
            <w:r w:rsidR="00A62054">
              <w:rPr>
                <w:noProof/>
                <w:webHidden/>
              </w:rPr>
              <w:fldChar w:fldCharType="begin"/>
            </w:r>
            <w:r w:rsidR="00A62054">
              <w:rPr>
                <w:noProof/>
                <w:webHidden/>
              </w:rPr>
              <w:instrText xml:space="preserve"> PAGEREF _Toc506539416 \h </w:instrText>
            </w:r>
            <w:r w:rsidR="00A62054">
              <w:rPr>
                <w:noProof/>
                <w:webHidden/>
              </w:rPr>
            </w:r>
            <w:r w:rsidR="00A62054">
              <w:rPr>
                <w:noProof/>
                <w:webHidden/>
              </w:rPr>
              <w:fldChar w:fldCharType="separate"/>
            </w:r>
            <w:r w:rsidR="00A62054">
              <w:rPr>
                <w:noProof/>
                <w:webHidden/>
              </w:rPr>
              <w:t>4</w:t>
            </w:r>
            <w:r w:rsidR="00A62054">
              <w:rPr>
                <w:noProof/>
                <w:webHidden/>
              </w:rPr>
              <w:fldChar w:fldCharType="end"/>
            </w:r>
          </w:hyperlink>
        </w:p>
        <w:p w14:paraId="131507A1" w14:textId="77777777" w:rsidR="00A62054" w:rsidRDefault="0050249B">
          <w:pPr>
            <w:pStyle w:val="TM1"/>
            <w:tabs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hyperlink w:anchor="_Toc506539417" w:history="1">
            <w:r w:rsidR="00A62054" w:rsidRPr="00C1424A">
              <w:rPr>
                <w:rStyle w:val="Lienhypertexte"/>
                <w:rFonts w:ascii="Arial" w:hAnsi="Arial" w:cs="Arial"/>
                <w:noProof/>
              </w:rPr>
              <w:t>A</w:t>
            </w:r>
            <w:r w:rsidR="007D0825">
              <w:rPr>
                <w:rStyle w:val="Lienhypertexte"/>
                <w:rFonts w:ascii="Arial" w:hAnsi="Arial" w:cs="Arial"/>
                <w:noProof/>
              </w:rPr>
              <w:t>rticle 11. CALENDRIER PROVISOIRE</w:t>
            </w:r>
            <w:r w:rsidR="00A62054">
              <w:rPr>
                <w:noProof/>
                <w:webHidden/>
              </w:rPr>
              <w:tab/>
            </w:r>
            <w:r w:rsidR="00A62054">
              <w:rPr>
                <w:noProof/>
                <w:webHidden/>
              </w:rPr>
              <w:fldChar w:fldCharType="begin"/>
            </w:r>
            <w:r w:rsidR="00A62054">
              <w:rPr>
                <w:noProof/>
                <w:webHidden/>
              </w:rPr>
              <w:instrText xml:space="preserve"> PAGEREF _Toc506539417 \h </w:instrText>
            </w:r>
            <w:r w:rsidR="00A62054">
              <w:rPr>
                <w:noProof/>
                <w:webHidden/>
              </w:rPr>
            </w:r>
            <w:r w:rsidR="00A62054">
              <w:rPr>
                <w:noProof/>
                <w:webHidden/>
              </w:rPr>
              <w:fldChar w:fldCharType="separate"/>
            </w:r>
            <w:r w:rsidR="00A62054">
              <w:rPr>
                <w:noProof/>
                <w:webHidden/>
              </w:rPr>
              <w:t>4</w:t>
            </w:r>
            <w:r w:rsidR="00A62054">
              <w:rPr>
                <w:noProof/>
                <w:webHidden/>
              </w:rPr>
              <w:fldChar w:fldCharType="end"/>
            </w:r>
          </w:hyperlink>
        </w:p>
        <w:p w14:paraId="28D278E4" w14:textId="23EF2C58" w:rsidR="00CE546D" w:rsidRDefault="004329FB" w:rsidP="00CE546D">
          <w:pPr>
            <w:rPr>
              <w:b/>
              <w:bCs/>
            </w:rPr>
          </w:pPr>
          <w:r w:rsidRPr="004329FB">
            <w:rPr>
              <w:rFonts w:ascii="Arial" w:hAnsi="Arial" w:cs="Arial"/>
              <w:b/>
              <w:bCs/>
            </w:rPr>
            <w:fldChar w:fldCharType="end"/>
          </w:r>
        </w:p>
      </w:sdtContent>
    </w:sdt>
    <w:p w14:paraId="27A241F5" w14:textId="77777777" w:rsidR="00C04FE7" w:rsidRDefault="00C04FE7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br w:type="page"/>
      </w:r>
    </w:p>
    <w:p w14:paraId="6B9195F9" w14:textId="30116D7E" w:rsidR="004329FB" w:rsidRDefault="004329FB" w:rsidP="00CE43A2">
      <w:pPr>
        <w:pStyle w:val="Titre1"/>
        <w:rPr>
          <w:rFonts w:ascii="Arial" w:hAnsi="Arial" w:cs="Arial"/>
          <w:color w:val="auto"/>
          <w:sz w:val="24"/>
          <w:szCs w:val="24"/>
        </w:rPr>
      </w:pPr>
      <w:r w:rsidRPr="00CE43A2">
        <w:rPr>
          <w:rFonts w:ascii="Arial" w:hAnsi="Arial" w:cs="Arial"/>
          <w:b w:val="0"/>
          <w:color w:val="auto"/>
          <w:sz w:val="24"/>
          <w:szCs w:val="24"/>
        </w:rPr>
        <w:lastRenderedPageBreak/>
        <w:fldChar w:fldCharType="begin"/>
      </w:r>
      <w:r w:rsidRPr="00CE43A2">
        <w:rPr>
          <w:rFonts w:ascii="Arial" w:hAnsi="Arial" w:cs="Arial"/>
          <w:color w:val="auto"/>
          <w:sz w:val="24"/>
          <w:szCs w:val="24"/>
        </w:rPr>
        <w:instrText xml:space="preserve"> TOC \o "1-3" \u </w:instrText>
      </w:r>
      <w:r w:rsidRPr="00CE43A2">
        <w:rPr>
          <w:rFonts w:ascii="Arial" w:hAnsi="Arial" w:cs="Arial"/>
          <w:b w:val="0"/>
          <w:color w:val="auto"/>
          <w:sz w:val="24"/>
          <w:szCs w:val="24"/>
        </w:rPr>
        <w:fldChar w:fldCharType="end"/>
      </w:r>
      <w:bookmarkStart w:id="0" w:name="_Toc466995233"/>
      <w:bookmarkStart w:id="1" w:name="_Toc506539407"/>
      <w:r w:rsidR="007C0C96" w:rsidRPr="00CE43A2">
        <w:rPr>
          <w:rFonts w:ascii="Arial" w:hAnsi="Arial" w:cs="Arial"/>
          <w:color w:val="auto"/>
          <w:sz w:val="24"/>
          <w:szCs w:val="24"/>
        </w:rPr>
        <w:t xml:space="preserve">Article 1. </w:t>
      </w:r>
      <w:r w:rsidR="00B06126" w:rsidRPr="00CE43A2">
        <w:rPr>
          <w:rFonts w:ascii="Arial" w:hAnsi="Arial" w:cs="Arial"/>
          <w:color w:val="auto"/>
          <w:sz w:val="24"/>
          <w:szCs w:val="24"/>
        </w:rPr>
        <w:t>PREAMBULE</w:t>
      </w:r>
      <w:bookmarkEnd w:id="0"/>
      <w:bookmarkEnd w:id="1"/>
      <w:r w:rsidR="00B06126" w:rsidRPr="00CE43A2">
        <w:rPr>
          <w:rFonts w:ascii="Arial" w:hAnsi="Arial" w:cs="Arial"/>
          <w:color w:val="auto"/>
          <w:sz w:val="24"/>
          <w:szCs w:val="24"/>
        </w:rPr>
        <w:t xml:space="preserve"> </w:t>
      </w:r>
    </w:p>
    <w:p w14:paraId="4B337495" w14:textId="77777777" w:rsidR="00CE43A2" w:rsidRPr="00CE43A2" w:rsidRDefault="00CE43A2" w:rsidP="00CE43A2"/>
    <w:p w14:paraId="731D4B0F" w14:textId="459D497E" w:rsidR="00476C2C" w:rsidRPr="003C5550" w:rsidRDefault="00476C2C" w:rsidP="00476C2C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bookmarkStart w:id="2" w:name="_Toc506539408"/>
      <w:r w:rsidRPr="7099BF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La ville de Baisieux lance un appel à projets pour la réalisation et l'exploitation d'un potager ou jardin pédagogique </w:t>
      </w:r>
      <w:r w:rsidR="00F27A9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à but non lucratif </w:t>
      </w:r>
      <w:r w:rsidRPr="7099BFD9">
        <w:rPr>
          <w:rFonts w:ascii="Times New Roman" w:eastAsia="Times New Roman" w:hAnsi="Times New Roman" w:cs="Times New Roman"/>
          <w:sz w:val="24"/>
          <w:szCs w:val="24"/>
          <w:lang w:eastAsia="fr-FR"/>
        </w:rPr>
        <w:t>ayant pour objectif de valoriser le patrimoine municipal tout en réduisant les dépenses d’entretien pour la mairie et en facilitant l’acquisition de savoirs et de compétences par les plus jeunes.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7099BFD9">
        <w:rPr>
          <w:rFonts w:ascii="Times New Roman" w:eastAsia="Times New Roman" w:hAnsi="Times New Roman" w:cs="Times New Roman"/>
          <w:sz w:val="24"/>
          <w:szCs w:val="24"/>
          <w:lang w:eastAsia="fr-FR"/>
        </w:rPr>
        <w:t>Il sera notamment intéressant de les initier à la conception, la mise en place et la gestion d’un potager ou d’un jardin pédagogique (plantations pouvant ne pas être à but alimentaire</w:t>
      </w:r>
      <w:r w:rsidR="00F27A9F">
        <w:rPr>
          <w:rFonts w:ascii="Times New Roman" w:eastAsia="Times New Roman" w:hAnsi="Times New Roman" w:cs="Times New Roman"/>
          <w:sz w:val="24"/>
          <w:szCs w:val="24"/>
          <w:lang w:eastAsia="fr-FR"/>
        </w:rPr>
        <w:t>, sont exclus les arbres</w:t>
      </w:r>
      <w:r w:rsidRPr="7099BFD9">
        <w:rPr>
          <w:rFonts w:ascii="Times New Roman" w:eastAsia="Times New Roman" w:hAnsi="Times New Roman" w:cs="Times New Roman"/>
          <w:sz w:val="24"/>
          <w:szCs w:val="24"/>
          <w:lang w:eastAsia="fr-FR"/>
        </w:rPr>
        <w:t>). Pour ce faire, la Ville mettra à disposition une partie de son parcellaire à titre gratuit pour le ou les porteurs de projets sélectionnés.</w:t>
      </w:r>
    </w:p>
    <w:p w14:paraId="6C7F28EA" w14:textId="77777777" w:rsidR="00E77FE5" w:rsidRDefault="00E77FE5" w:rsidP="00E77FE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C5550">
        <w:rPr>
          <w:rFonts w:ascii="Times New Roman" w:eastAsia="Times New Roman" w:hAnsi="Times New Roman" w:cs="Times New Roman"/>
          <w:sz w:val="24"/>
          <w:szCs w:val="24"/>
          <w:lang w:eastAsia="fr-FR"/>
        </w:rPr>
        <w:t>Ce patrimoine se compose d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’une </w:t>
      </w:r>
      <w:r w:rsidRPr="003C5550">
        <w:rPr>
          <w:rFonts w:ascii="Times New Roman" w:eastAsia="Times New Roman" w:hAnsi="Times New Roman" w:cs="Times New Roman"/>
          <w:sz w:val="24"/>
          <w:szCs w:val="24"/>
          <w:lang w:eastAsia="fr-FR"/>
        </w:rPr>
        <w:t>parcelle clôturée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dont les références sont les suivantes : </w:t>
      </w:r>
    </w:p>
    <w:p w14:paraId="6551813B" w14:textId="77777777" w:rsidR="00E77FE5" w:rsidRPr="003C5550" w:rsidRDefault="00E77FE5" w:rsidP="00E77FE5">
      <w:pPr>
        <w:pStyle w:val="Paragraphedeliste"/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C5550">
        <w:rPr>
          <w:rFonts w:ascii="Times New Roman" w:eastAsia="Times New Roman" w:hAnsi="Times New Roman" w:cs="Times New Roman"/>
          <w:sz w:val="24"/>
          <w:szCs w:val="24"/>
          <w:lang w:eastAsia="fr-FR"/>
        </w:rPr>
        <w:t>Références cadastrales de la parcelle : 000 A 2770</w:t>
      </w:r>
    </w:p>
    <w:p w14:paraId="02D7A7C1" w14:textId="77777777" w:rsidR="00E77FE5" w:rsidRPr="003C5550" w:rsidRDefault="00E77FE5" w:rsidP="00E77FE5">
      <w:pPr>
        <w:pStyle w:val="Paragraphedeliste"/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C5550">
        <w:rPr>
          <w:rFonts w:ascii="Times New Roman" w:eastAsia="Times New Roman" w:hAnsi="Times New Roman" w:cs="Times New Roman"/>
          <w:sz w:val="24"/>
          <w:szCs w:val="24"/>
          <w:lang w:eastAsia="fr-FR"/>
        </w:rPr>
        <w:t>Contenance cadastrale de la parcelle : 262 mètre carré</w:t>
      </w:r>
    </w:p>
    <w:p w14:paraId="264B3922" w14:textId="77777777" w:rsidR="00E77FE5" w:rsidRPr="003C5550" w:rsidRDefault="00E77FE5" w:rsidP="00E77FE5">
      <w:pPr>
        <w:pStyle w:val="Paragraphedeliste"/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C5550">
        <w:rPr>
          <w:rFonts w:ascii="Times New Roman" w:eastAsia="Times New Roman" w:hAnsi="Times New Roman" w:cs="Times New Roman"/>
          <w:sz w:val="24"/>
          <w:szCs w:val="24"/>
          <w:lang w:eastAsia="fr-FR"/>
        </w:rPr>
        <w:t>Adresse de la parcelle : LE MARAIS 59780 BAISIEUX</w:t>
      </w:r>
    </w:p>
    <w:p w14:paraId="2EDB92AA" w14:textId="77777777" w:rsidR="00E77FE5" w:rsidRPr="003C5550" w:rsidRDefault="00E77FE5" w:rsidP="00E77F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C5550">
        <w:rPr>
          <w:rFonts w:ascii="Times New Roman" w:eastAsia="Times New Roman" w:hAnsi="Times New Roman" w:cs="Times New Roman"/>
          <w:sz w:val="24"/>
          <w:szCs w:val="24"/>
          <w:lang w:eastAsia="fr-FR"/>
        </w:rPr>
        <w:t>L’objectif poursuivi est d'aider les enfants à renouer le contact avec la nature.</w:t>
      </w:r>
    </w:p>
    <w:p w14:paraId="38964EE9" w14:textId="77777777" w:rsidR="00E77FE5" w:rsidRDefault="00E77FE5" w:rsidP="00E77F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C5550">
        <w:rPr>
          <w:rFonts w:ascii="Times New Roman" w:eastAsia="Times New Roman" w:hAnsi="Times New Roman" w:cs="Times New Roman"/>
          <w:sz w:val="24"/>
          <w:szCs w:val="24"/>
          <w:lang w:eastAsia="fr-FR"/>
        </w:rPr>
        <w:t>L’appel à projets vise à soutenir les jardiniers ou plus généralement toutes les personnes s’investissant dans des actions visant à permettre la reconnexion avec la nature.</w:t>
      </w:r>
    </w:p>
    <w:p w14:paraId="02282A8E" w14:textId="77777777" w:rsidR="004329FB" w:rsidRDefault="007C0C96" w:rsidP="00CE546D">
      <w:pPr>
        <w:pStyle w:val="Titre1"/>
        <w:spacing w:line="240" w:lineRule="auto"/>
        <w:rPr>
          <w:rFonts w:ascii="Arial" w:hAnsi="Arial" w:cs="Arial"/>
          <w:color w:val="auto"/>
          <w:sz w:val="24"/>
          <w:szCs w:val="24"/>
        </w:rPr>
      </w:pPr>
      <w:r w:rsidRPr="004329FB">
        <w:rPr>
          <w:rFonts w:ascii="Arial" w:hAnsi="Arial" w:cs="Arial"/>
          <w:color w:val="auto"/>
          <w:sz w:val="24"/>
          <w:szCs w:val="24"/>
        </w:rPr>
        <w:t>Article 2. PUBLIC ELIGIBLE</w:t>
      </w:r>
      <w:bookmarkEnd w:id="2"/>
      <w:r w:rsidRPr="004329FB">
        <w:rPr>
          <w:rFonts w:ascii="Arial" w:hAnsi="Arial" w:cs="Arial"/>
          <w:color w:val="auto"/>
          <w:sz w:val="24"/>
          <w:szCs w:val="24"/>
        </w:rPr>
        <w:t xml:space="preserve"> </w:t>
      </w:r>
    </w:p>
    <w:p w14:paraId="59F53D96" w14:textId="77777777" w:rsidR="00CE546D" w:rsidRPr="00CE546D" w:rsidRDefault="00CE546D" w:rsidP="00CE546D">
      <w:pPr>
        <w:spacing w:line="240" w:lineRule="auto"/>
      </w:pPr>
    </w:p>
    <w:p w14:paraId="30487F95" w14:textId="778D496A" w:rsidR="00047276" w:rsidRPr="00A62054" w:rsidRDefault="00B06126" w:rsidP="00730C81">
      <w:pPr>
        <w:spacing w:line="240" w:lineRule="auto"/>
        <w:jc w:val="both"/>
        <w:rPr>
          <w:rFonts w:ascii="Arial" w:hAnsi="Arial" w:cs="Arial"/>
        </w:rPr>
      </w:pPr>
      <w:r w:rsidRPr="00A62054">
        <w:rPr>
          <w:rFonts w:ascii="Arial" w:hAnsi="Arial" w:cs="Arial"/>
        </w:rPr>
        <w:t xml:space="preserve">Sont éligibles </w:t>
      </w:r>
      <w:r w:rsidR="00047276" w:rsidRPr="00A62054">
        <w:rPr>
          <w:rFonts w:ascii="Arial" w:hAnsi="Arial" w:cs="Arial"/>
        </w:rPr>
        <w:t xml:space="preserve">les </w:t>
      </w:r>
      <w:r w:rsidR="00E77FE5">
        <w:rPr>
          <w:rFonts w:ascii="Arial" w:hAnsi="Arial" w:cs="Arial"/>
        </w:rPr>
        <w:t>Basiliens</w:t>
      </w:r>
      <w:r w:rsidR="00EA1D39">
        <w:rPr>
          <w:rFonts w:ascii="Arial" w:hAnsi="Arial" w:cs="Arial"/>
        </w:rPr>
        <w:t xml:space="preserve"> (personne individuelle ou collectif ou association)</w:t>
      </w:r>
      <w:r w:rsidR="006D7FA6">
        <w:rPr>
          <w:rFonts w:ascii="Arial" w:hAnsi="Arial" w:cs="Arial"/>
        </w:rPr>
        <w:t>.</w:t>
      </w:r>
    </w:p>
    <w:p w14:paraId="68534AAC" w14:textId="77777777" w:rsidR="007C0C96" w:rsidRPr="00CE43A2" w:rsidRDefault="007C0C96" w:rsidP="00CE43A2">
      <w:pPr>
        <w:pStyle w:val="Titre1"/>
        <w:rPr>
          <w:rFonts w:ascii="Arial" w:hAnsi="Arial" w:cs="Arial"/>
          <w:color w:val="auto"/>
        </w:rPr>
      </w:pPr>
      <w:bookmarkStart w:id="3" w:name="_Toc506539409"/>
      <w:r w:rsidRPr="00CE43A2">
        <w:rPr>
          <w:rFonts w:ascii="Arial" w:hAnsi="Arial" w:cs="Arial"/>
          <w:color w:val="auto"/>
          <w:sz w:val="24"/>
          <w:szCs w:val="24"/>
        </w:rPr>
        <w:t>Article 3. ACTIONS ELIGIBLES</w:t>
      </w:r>
      <w:bookmarkEnd w:id="3"/>
      <w:r w:rsidRPr="00CE43A2">
        <w:rPr>
          <w:rFonts w:ascii="Arial" w:hAnsi="Arial" w:cs="Arial"/>
          <w:color w:val="auto"/>
          <w:sz w:val="24"/>
          <w:szCs w:val="24"/>
        </w:rPr>
        <w:t xml:space="preserve"> </w:t>
      </w:r>
    </w:p>
    <w:p w14:paraId="5E6496A1" w14:textId="77777777" w:rsidR="007C0C96" w:rsidRDefault="007C0C96" w:rsidP="007C0C96">
      <w:pPr>
        <w:spacing w:after="0" w:line="240" w:lineRule="auto"/>
        <w:jc w:val="both"/>
        <w:rPr>
          <w:rFonts w:ascii="Arial" w:hAnsi="Arial" w:cs="Arial"/>
          <w:b/>
        </w:rPr>
      </w:pPr>
    </w:p>
    <w:p w14:paraId="02B32D30" w14:textId="77777777" w:rsidR="00913253" w:rsidRDefault="00913253" w:rsidP="007C0C96">
      <w:pPr>
        <w:spacing w:after="0" w:line="240" w:lineRule="auto"/>
        <w:jc w:val="both"/>
        <w:rPr>
          <w:rFonts w:ascii="Arial" w:hAnsi="Arial" w:cs="Arial"/>
        </w:rPr>
      </w:pPr>
      <w:r w:rsidRPr="00913253">
        <w:rPr>
          <w:rFonts w:ascii="Arial" w:hAnsi="Arial" w:cs="Arial"/>
        </w:rPr>
        <w:t>Sont éligibles les projets visant à cultiver la parcelle municipale mise à disposition, avec un engagement à animer des activités pédagogiques auprès des écoles et à en assurer l’entretien</w:t>
      </w:r>
    </w:p>
    <w:p w14:paraId="28667496" w14:textId="77777777" w:rsidR="00913253" w:rsidRDefault="00913253" w:rsidP="007C0C96">
      <w:pPr>
        <w:spacing w:after="0" w:line="240" w:lineRule="auto"/>
        <w:jc w:val="both"/>
        <w:rPr>
          <w:rFonts w:ascii="Arial" w:hAnsi="Arial" w:cs="Arial"/>
        </w:rPr>
      </w:pPr>
    </w:p>
    <w:p w14:paraId="53F378C7" w14:textId="4F8EBBB7" w:rsidR="00CE43A2" w:rsidRDefault="00E721FB" w:rsidP="40512926">
      <w:pPr>
        <w:spacing w:after="0" w:line="240" w:lineRule="auto"/>
        <w:jc w:val="both"/>
        <w:rPr>
          <w:rFonts w:ascii="Arial" w:hAnsi="Arial" w:cs="Arial"/>
        </w:rPr>
      </w:pPr>
      <w:r w:rsidRPr="40512926">
        <w:rPr>
          <w:rFonts w:ascii="Arial" w:hAnsi="Arial" w:cs="Arial"/>
        </w:rPr>
        <w:t xml:space="preserve">Le projet devra répondre à </w:t>
      </w:r>
      <w:r w:rsidR="42F45CF7" w:rsidRPr="40512926">
        <w:rPr>
          <w:rFonts w:ascii="Arial" w:hAnsi="Arial" w:cs="Arial"/>
        </w:rPr>
        <w:t>tout ou partie des items suivants</w:t>
      </w:r>
      <w:r w:rsidR="6DFA964C" w:rsidRPr="40512926">
        <w:rPr>
          <w:rFonts w:ascii="Arial" w:hAnsi="Arial" w:cs="Arial"/>
        </w:rPr>
        <w:t xml:space="preserve"> </w:t>
      </w:r>
      <w:r w:rsidRPr="40512926">
        <w:rPr>
          <w:rFonts w:ascii="Arial" w:hAnsi="Arial" w:cs="Arial"/>
        </w:rPr>
        <w:t>:</w:t>
      </w:r>
    </w:p>
    <w:p w14:paraId="3D42461F" w14:textId="77777777" w:rsidR="007234B2" w:rsidRDefault="007234B2" w:rsidP="007C0C96">
      <w:pPr>
        <w:spacing w:after="0" w:line="240" w:lineRule="auto"/>
        <w:jc w:val="both"/>
        <w:rPr>
          <w:rFonts w:ascii="Arial" w:hAnsi="Arial" w:cs="Arial"/>
        </w:rPr>
      </w:pPr>
    </w:p>
    <w:p w14:paraId="3E6D3F69" w14:textId="77777777" w:rsidR="004329FB" w:rsidRPr="002F498E" w:rsidRDefault="004329FB" w:rsidP="007C0C96">
      <w:pPr>
        <w:spacing w:after="0" w:line="240" w:lineRule="auto"/>
        <w:jc w:val="both"/>
        <w:rPr>
          <w:rFonts w:ascii="Arial" w:hAnsi="Arial" w:cs="Arial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194"/>
        <w:gridCol w:w="6868"/>
      </w:tblGrid>
      <w:tr w:rsidR="00B06126" w:rsidRPr="002F498E" w14:paraId="5BC8637D" w14:textId="77777777" w:rsidTr="00047276">
        <w:tc>
          <w:tcPr>
            <w:tcW w:w="2194" w:type="dxa"/>
            <w:shd w:val="clear" w:color="auto" w:fill="D9D9D9" w:themeFill="background1" w:themeFillShade="D9"/>
          </w:tcPr>
          <w:p w14:paraId="0026862D" w14:textId="77777777" w:rsidR="00B06126" w:rsidRPr="002F498E" w:rsidRDefault="00B06126" w:rsidP="00EE6823">
            <w:pPr>
              <w:shd w:val="clear" w:color="auto" w:fill="D9D9D9" w:themeFill="background1" w:themeFillShade="D9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F498E">
              <w:rPr>
                <w:rFonts w:ascii="Arial" w:hAnsi="Arial" w:cs="Arial"/>
                <w:b/>
                <w:sz w:val="22"/>
                <w:szCs w:val="22"/>
              </w:rPr>
              <w:t>Composante</w:t>
            </w:r>
            <w:r w:rsidR="00EE6823">
              <w:rPr>
                <w:rFonts w:ascii="Arial" w:hAnsi="Arial" w:cs="Arial"/>
                <w:b/>
                <w:sz w:val="22"/>
                <w:szCs w:val="22"/>
              </w:rPr>
              <w:t>s</w:t>
            </w:r>
            <w:r w:rsidR="00E721FB">
              <w:rPr>
                <w:rFonts w:ascii="Arial" w:hAnsi="Arial" w:cs="Arial"/>
                <w:b/>
                <w:sz w:val="22"/>
                <w:szCs w:val="22"/>
              </w:rPr>
              <w:t>*</w:t>
            </w:r>
          </w:p>
        </w:tc>
        <w:tc>
          <w:tcPr>
            <w:tcW w:w="6868" w:type="dxa"/>
            <w:shd w:val="clear" w:color="auto" w:fill="D9D9D9" w:themeFill="background1" w:themeFillShade="D9"/>
          </w:tcPr>
          <w:p w14:paraId="60F61675" w14:textId="77777777" w:rsidR="00B06126" w:rsidRPr="00A62054" w:rsidRDefault="00B06126" w:rsidP="00EE6823">
            <w:pPr>
              <w:shd w:val="clear" w:color="auto" w:fill="D9D9D9" w:themeFill="background1" w:themeFillShade="D9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62054">
              <w:rPr>
                <w:rFonts w:ascii="Arial" w:hAnsi="Arial" w:cs="Arial"/>
                <w:b/>
                <w:sz w:val="22"/>
                <w:szCs w:val="22"/>
              </w:rPr>
              <w:t>Exemples d’actions</w:t>
            </w:r>
          </w:p>
        </w:tc>
      </w:tr>
      <w:tr w:rsidR="00B06126" w:rsidRPr="002F498E" w14:paraId="1C80853C" w14:textId="77777777" w:rsidTr="00047276">
        <w:tc>
          <w:tcPr>
            <w:tcW w:w="2194" w:type="dxa"/>
            <w:vAlign w:val="center"/>
          </w:tcPr>
          <w:p w14:paraId="319DAA99" w14:textId="63EFB779" w:rsidR="00B06126" w:rsidRPr="00A62054" w:rsidRDefault="0085408F" w:rsidP="00C225E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5408F">
              <w:rPr>
                <w:rFonts w:ascii="Arial" w:hAnsi="Arial" w:cs="Arial"/>
                <w:b/>
                <w:sz w:val="22"/>
                <w:szCs w:val="22"/>
              </w:rPr>
              <w:t>Transmission et partage des savoirs</w:t>
            </w:r>
            <w:r w:rsidR="00047276" w:rsidRPr="00A62054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6868" w:type="dxa"/>
          </w:tcPr>
          <w:p w14:paraId="25295052" w14:textId="4CA60285" w:rsidR="00C225EE" w:rsidRPr="00C225EE" w:rsidRDefault="00C225EE" w:rsidP="00C225EE">
            <w:pPr>
              <w:pStyle w:val="Paragraphedeliste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C225EE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Encourager la transmission des connaissances en jardinage entre les générations.</w:t>
            </w:r>
          </w:p>
          <w:p w14:paraId="29D64778" w14:textId="3021B3D6" w:rsidR="006269BA" w:rsidRPr="00A62054" w:rsidRDefault="00C225EE" w:rsidP="00C225EE">
            <w:pPr>
              <w:pStyle w:val="Paragraphedeliste"/>
              <w:numPr>
                <w:ilvl w:val="0"/>
                <w:numId w:val="2"/>
              </w:numPr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 w:rsidRPr="00C225EE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Sensibiliser les enfants aux cycles naturels, à la biodiversité et à l’alimentation durable.</w:t>
            </w:r>
          </w:p>
        </w:tc>
      </w:tr>
      <w:tr w:rsidR="00C225EE" w:rsidRPr="002F498E" w14:paraId="0227068C" w14:textId="77777777" w:rsidTr="0040333C">
        <w:tc>
          <w:tcPr>
            <w:tcW w:w="2194" w:type="dxa"/>
          </w:tcPr>
          <w:p w14:paraId="30099418" w14:textId="77777777" w:rsidR="00C225EE" w:rsidRPr="00A62054" w:rsidRDefault="00C225EE" w:rsidP="0040333C">
            <w:pPr>
              <w:rPr>
                <w:rFonts w:ascii="Arial" w:hAnsi="Arial" w:cs="Arial"/>
                <w:sz w:val="22"/>
                <w:szCs w:val="22"/>
              </w:rPr>
            </w:pPr>
            <w:r w:rsidRPr="00C225EE">
              <w:rPr>
                <w:rFonts w:ascii="Arial" w:hAnsi="Arial" w:cs="Arial"/>
                <w:b/>
                <w:sz w:val="22"/>
                <w:szCs w:val="22"/>
              </w:rPr>
              <w:t>Alimentation saine et autonomie alimentaire</w:t>
            </w:r>
          </w:p>
        </w:tc>
        <w:tc>
          <w:tcPr>
            <w:tcW w:w="6868" w:type="dxa"/>
          </w:tcPr>
          <w:p w14:paraId="7A831822" w14:textId="77777777" w:rsidR="00C225EE" w:rsidRPr="00C225EE" w:rsidRDefault="00C225EE" w:rsidP="0040333C">
            <w:pPr>
              <w:pStyle w:val="Paragraphedeliste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C225EE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Apprendre aux enfants l’importance des fruits et légumes frais.</w:t>
            </w:r>
          </w:p>
          <w:p w14:paraId="1241D221" w14:textId="77777777" w:rsidR="00C225EE" w:rsidRPr="00A62054" w:rsidRDefault="00C225EE" w:rsidP="0040333C">
            <w:pPr>
              <w:pStyle w:val="Paragraphedeliste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C225EE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Promouvoir l’autoproduction alimentaire pour une meilleure santé et une réduction des dépenses.</w:t>
            </w:r>
          </w:p>
        </w:tc>
      </w:tr>
      <w:tr w:rsidR="00C225EE" w:rsidRPr="002F498E" w14:paraId="5BCC45DF" w14:textId="77777777" w:rsidTr="0040333C">
        <w:tc>
          <w:tcPr>
            <w:tcW w:w="2194" w:type="dxa"/>
          </w:tcPr>
          <w:p w14:paraId="2E32D212" w14:textId="1AB64A37" w:rsidR="00C225EE" w:rsidRPr="00A62054" w:rsidRDefault="00D656A9" w:rsidP="0040333C">
            <w:pPr>
              <w:rPr>
                <w:rFonts w:ascii="Arial" w:hAnsi="Arial" w:cs="Arial"/>
                <w:sz w:val="22"/>
                <w:szCs w:val="22"/>
              </w:rPr>
            </w:pPr>
            <w:r w:rsidRPr="00D656A9">
              <w:rPr>
                <w:rFonts w:ascii="Arial" w:hAnsi="Arial" w:cs="Arial"/>
                <w:b/>
                <w:sz w:val="22"/>
                <w:szCs w:val="22"/>
              </w:rPr>
              <w:t>Valorisation des espaces municipaux</w:t>
            </w:r>
          </w:p>
        </w:tc>
        <w:tc>
          <w:tcPr>
            <w:tcW w:w="6868" w:type="dxa"/>
          </w:tcPr>
          <w:p w14:paraId="06BDB9BB" w14:textId="580001BE" w:rsidR="00D656A9" w:rsidRPr="00D656A9" w:rsidRDefault="00D656A9" w:rsidP="00D656A9">
            <w:pPr>
              <w:pStyle w:val="Paragraphedeliste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D656A9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Redonner vie à la parcelle municipale en la transformant en un espace de culture et de pédagogie.</w:t>
            </w:r>
          </w:p>
          <w:p w14:paraId="36EA7661" w14:textId="6A55EAE7" w:rsidR="00C225EE" w:rsidRPr="00A62054" w:rsidRDefault="00D656A9" w:rsidP="00D656A9">
            <w:pPr>
              <w:pStyle w:val="Paragraphedeliste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D656A9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Créer un lieu de rencontre et de convivialité au sein de la commune.</w:t>
            </w:r>
          </w:p>
        </w:tc>
      </w:tr>
      <w:tr w:rsidR="00C225EE" w:rsidRPr="002F498E" w14:paraId="74FA53A4" w14:textId="77777777" w:rsidTr="0040333C">
        <w:tc>
          <w:tcPr>
            <w:tcW w:w="2194" w:type="dxa"/>
          </w:tcPr>
          <w:p w14:paraId="46A165A9" w14:textId="7FD2970A" w:rsidR="00C225EE" w:rsidRPr="00A62054" w:rsidRDefault="00D656A9" w:rsidP="0040333C">
            <w:pPr>
              <w:rPr>
                <w:rFonts w:ascii="Arial" w:hAnsi="Arial" w:cs="Arial"/>
                <w:sz w:val="22"/>
                <w:szCs w:val="22"/>
              </w:rPr>
            </w:pPr>
            <w:r w:rsidRPr="00D656A9">
              <w:rPr>
                <w:rFonts w:ascii="Arial" w:hAnsi="Arial" w:cs="Arial"/>
                <w:b/>
                <w:sz w:val="22"/>
                <w:szCs w:val="22"/>
              </w:rPr>
              <w:lastRenderedPageBreak/>
              <w:t>Engagement écologique et pratiques durables</w:t>
            </w:r>
          </w:p>
        </w:tc>
        <w:tc>
          <w:tcPr>
            <w:tcW w:w="6868" w:type="dxa"/>
          </w:tcPr>
          <w:p w14:paraId="673A87DF" w14:textId="2E3C4802" w:rsidR="00DB71A2" w:rsidRPr="00DB71A2" w:rsidRDefault="00DB71A2" w:rsidP="00DB71A2">
            <w:pPr>
              <w:pStyle w:val="Paragraphedeliste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S</w:t>
            </w:r>
            <w:r w:rsidRPr="00DB71A2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ensibiliser les jeunes à la gestion des ressources naturelles (eau, sols, biodiversité).</w:t>
            </w:r>
          </w:p>
          <w:p w14:paraId="1A922DF8" w14:textId="20205C67" w:rsidR="00C225EE" w:rsidRPr="00A62054" w:rsidRDefault="00DB71A2" w:rsidP="00DB71A2">
            <w:pPr>
              <w:pStyle w:val="Paragraphedeliste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DB71A2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Encourager des pratiques respectueuses de l’environnement (compostage, culture sans pesticides, etc.).</w:t>
            </w:r>
          </w:p>
        </w:tc>
      </w:tr>
      <w:tr w:rsidR="00A27ED2" w:rsidRPr="002F498E" w14:paraId="7C70E382" w14:textId="77777777" w:rsidTr="00047276">
        <w:tc>
          <w:tcPr>
            <w:tcW w:w="2194" w:type="dxa"/>
          </w:tcPr>
          <w:p w14:paraId="2D3D50B8" w14:textId="5E2B9C97" w:rsidR="00A27ED2" w:rsidRPr="00A62054" w:rsidRDefault="00DB71A2" w:rsidP="00C225EE">
            <w:pPr>
              <w:rPr>
                <w:rFonts w:ascii="Arial" w:hAnsi="Arial" w:cs="Arial"/>
                <w:sz w:val="22"/>
                <w:szCs w:val="22"/>
              </w:rPr>
            </w:pPr>
            <w:r w:rsidRPr="00DB71A2">
              <w:rPr>
                <w:rFonts w:ascii="Arial" w:hAnsi="Arial" w:cs="Arial"/>
                <w:b/>
                <w:sz w:val="22"/>
                <w:szCs w:val="22"/>
              </w:rPr>
              <w:t>Cohésion sociale et implication citoyenne</w:t>
            </w:r>
          </w:p>
        </w:tc>
        <w:tc>
          <w:tcPr>
            <w:tcW w:w="6868" w:type="dxa"/>
          </w:tcPr>
          <w:p w14:paraId="776BFF33" w14:textId="776B0BF3" w:rsidR="001F2B4C" w:rsidRPr="001F2B4C" w:rsidRDefault="001F2B4C" w:rsidP="001F2B4C">
            <w:pPr>
              <w:pStyle w:val="Paragraphedeliste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1F2B4C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Fédérer les habitants autour d’un projet collectif et intergénérationnel.</w:t>
            </w:r>
          </w:p>
          <w:p w14:paraId="7148444B" w14:textId="07257F69" w:rsidR="00AC3199" w:rsidRPr="00A62054" w:rsidRDefault="001F2B4C" w:rsidP="001F2B4C">
            <w:pPr>
              <w:pStyle w:val="Paragraphedeliste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1F2B4C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Valoriser l’implication des citoyens dans la vie de la commune.</w:t>
            </w:r>
          </w:p>
        </w:tc>
      </w:tr>
    </w:tbl>
    <w:p w14:paraId="11D4F295" w14:textId="77777777" w:rsidR="00B06126" w:rsidRPr="00A200F6" w:rsidRDefault="00B06126" w:rsidP="00A200F6">
      <w:pPr>
        <w:spacing w:after="0" w:line="240" w:lineRule="auto"/>
        <w:jc w:val="center"/>
        <w:rPr>
          <w:rFonts w:ascii="Arial" w:hAnsi="Arial" w:cs="Arial"/>
          <w:b/>
          <w:color w:val="FF0000"/>
        </w:rPr>
      </w:pPr>
    </w:p>
    <w:p w14:paraId="316AF773" w14:textId="449583EF" w:rsidR="00B06126" w:rsidRPr="00A62054" w:rsidRDefault="00E721FB" w:rsidP="004D5226">
      <w:pPr>
        <w:jc w:val="both"/>
        <w:rPr>
          <w:rFonts w:ascii="Arial" w:hAnsi="Arial" w:cs="Arial"/>
        </w:rPr>
      </w:pPr>
      <w:r w:rsidRPr="00A62054">
        <w:rPr>
          <w:rFonts w:ascii="Arial" w:hAnsi="Arial" w:cs="Arial"/>
        </w:rPr>
        <w:t>*</w:t>
      </w:r>
      <w:r w:rsidR="006269BA" w:rsidRPr="00A62054">
        <w:rPr>
          <w:rFonts w:ascii="Arial" w:hAnsi="Arial" w:cs="Arial"/>
        </w:rPr>
        <w:t xml:space="preserve"> Cette liste n’est pas exhaustive</w:t>
      </w:r>
      <w:r w:rsidR="00EE6823" w:rsidRPr="00A62054">
        <w:rPr>
          <w:rFonts w:ascii="Arial" w:hAnsi="Arial" w:cs="Arial"/>
        </w:rPr>
        <w:t>.</w:t>
      </w:r>
    </w:p>
    <w:p w14:paraId="6FA3CEE4" w14:textId="77777777" w:rsidR="007C0C96" w:rsidRPr="004329FB" w:rsidRDefault="007C0C96" w:rsidP="004329FB">
      <w:pPr>
        <w:pStyle w:val="Titre1"/>
        <w:rPr>
          <w:rFonts w:ascii="Arial" w:hAnsi="Arial" w:cs="Arial"/>
          <w:color w:val="auto"/>
          <w:sz w:val="24"/>
          <w:szCs w:val="24"/>
        </w:rPr>
      </w:pPr>
      <w:bookmarkStart w:id="4" w:name="_Toc506539410"/>
      <w:r w:rsidRPr="004329FB">
        <w:rPr>
          <w:rFonts w:ascii="Arial" w:hAnsi="Arial" w:cs="Arial"/>
          <w:color w:val="auto"/>
          <w:sz w:val="24"/>
          <w:szCs w:val="24"/>
        </w:rPr>
        <w:t>Article 4. CRITERES DE SELECTION</w:t>
      </w:r>
      <w:bookmarkEnd w:id="4"/>
    </w:p>
    <w:p w14:paraId="7A44F20B" w14:textId="77777777" w:rsidR="007C0C96" w:rsidRDefault="007C0C96" w:rsidP="007C0C96">
      <w:pPr>
        <w:spacing w:after="0"/>
        <w:rPr>
          <w:rFonts w:ascii="Arial" w:hAnsi="Arial" w:cs="Arial"/>
          <w:b/>
        </w:rPr>
      </w:pPr>
    </w:p>
    <w:p w14:paraId="5E113B00" w14:textId="77777777" w:rsidR="001971AD" w:rsidRPr="005E5D1B" w:rsidRDefault="001971AD" w:rsidP="001971AD">
      <w:pPr>
        <w:pStyle w:val="Titre2"/>
      </w:pPr>
      <w:bookmarkStart w:id="5" w:name="_Toc506466769"/>
      <w:r w:rsidRPr="005E5D1B">
        <w:t xml:space="preserve">4.1 </w:t>
      </w:r>
      <w:proofErr w:type="gramStart"/>
      <w:r w:rsidRPr="005E5D1B">
        <w:t xml:space="preserve">– </w:t>
      </w:r>
      <w:r>
        <w:t xml:space="preserve"> Présentation</w:t>
      </w:r>
      <w:proofErr w:type="gramEnd"/>
      <w:r>
        <w:t xml:space="preserve"> des candidatures</w:t>
      </w:r>
      <w:bookmarkEnd w:id="5"/>
    </w:p>
    <w:p w14:paraId="7115A6E9" w14:textId="77777777" w:rsidR="001971AD" w:rsidRDefault="001971AD" w:rsidP="001971AD">
      <w:pPr>
        <w:spacing w:after="0"/>
        <w:jc w:val="both"/>
        <w:rPr>
          <w:rFonts w:ascii="Times New Roman" w:hAnsi="Times New Roman" w:cs="Times New Roman"/>
          <w:lang w:val="fr-BE"/>
        </w:rPr>
      </w:pPr>
    </w:p>
    <w:p w14:paraId="66B1377F" w14:textId="03F4BFF6" w:rsidR="001971AD" w:rsidRPr="006867C6" w:rsidRDefault="00276C9B" w:rsidP="006867C6">
      <w:pPr>
        <w:jc w:val="both"/>
        <w:rPr>
          <w:rFonts w:ascii="Arial" w:hAnsi="Arial" w:cs="Arial"/>
        </w:rPr>
      </w:pPr>
      <w:r w:rsidRPr="006867C6">
        <w:rPr>
          <w:rFonts w:ascii="Arial" w:hAnsi="Arial" w:cs="Arial"/>
        </w:rPr>
        <w:t>L</w:t>
      </w:r>
      <w:r w:rsidR="001971AD" w:rsidRPr="006867C6">
        <w:rPr>
          <w:rFonts w:ascii="Arial" w:hAnsi="Arial" w:cs="Arial"/>
        </w:rPr>
        <w:t>es pièces suivantes</w:t>
      </w:r>
      <w:r w:rsidRPr="006867C6">
        <w:rPr>
          <w:rFonts w:ascii="Arial" w:hAnsi="Arial" w:cs="Arial"/>
        </w:rPr>
        <w:t xml:space="preserve"> sont à remettre</w:t>
      </w:r>
      <w:r w:rsidR="006867C6" w:rsidRPr="006867C6">
        <w:rPr>
          <w:rFonts w:ascii="Arial" w:hAnsi="Arial" w:cs="Arial"/>
        </w:rPr>
        <w:t>, selon le mode de dépôt choisi :</w:t>
      </w:r>
    </w:p>
    <w:p w14:paraId="39965882" w14:textId="3A4FF991" w:rsidR="00153C30" w:rsidRPr="00153C30" w:rsidRDefault="003807C2" w:rsidP="40512926">
      <w:pPr>
        <w:pStyle w:val="Paragraphedeliste"/>
        <w:numPr>
          <w:ilvl w:val="0"/>
          <w:numId w:val="13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7099BF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Résumé (1 page maximum) présentant l’expertise du porteur </w:t>
      </w:r>
      <w:r w:rsidR="0046425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ou du collectif ou de l’association </w:t>
      </w:r>
      <w:r w:rsidRPr="7099BFD9">
        <w:rPr>
          <w:rFonts w:ascii="Times New Roman" w:eastAsia="Times New Roman" w:hAnsi="Times New Roman" w:cs="Times New Roman"/>
          <w:sz w:val="24"/>
          <w:szCs w:val="24"/>
          <w:lang w:eastAsia="fr-FR"/>
        </w:rPr>
        <w:t>pour mener à bien le projet</w:t>
      </w:r>
      <w:bookmarkStart w:id="6" w:name="_Toc506466770"/>
    </w:p>
    <w:p w14:paraId="1D85685F" w14:textId="2A4E8F37" w:rsidR="00153C30" w:rsidRPr="00996164" w:rsidRDefault="00996164" w:rsidP="00E13FC0">
      <w:pPr>
        <w:pStyle w:val="Paragraphedeliste"/>
        <w:numPr>
          <w:ilvl w:val="0"/>
          <w:numId w:val="13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9616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La preuve </w:t>
      </w:r>
      <w:r w:rsidRPr="00C9444F">
        <w:rPr>
          <w:rFonts w:ascii="Times New Roman" w:eastAsia="Times New Roman" w:hAnsi="Times New Roman" w:cs="Times New Roman"/>
          <w:sz w:val="24"/>
          <w:szCs w:val="24"/>
          <w:lang w:eastAsia="fr-FR"/>
        </w:rPr>
        <w:t>d’une domiciliation sur la commune</w:t>
      </w:r>
      <w:r w:rsidR="0046425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du porteur ou du référent</w:t>
      </w:r>
    </w:p>
    <w:p w14:paraId="58730682" w14:textId="77777777" w:rsidR="0003752A" w:rsidRPr="0003752A" w:rsidRDefault="0003752A" w:rsidP="0003752A">
      <w:pPr>
        <w:pStyle w:val="Paragraphedeliste"/>
        <w:numPr>
          <w:ilvl w:val="0"/>
          <w:numId w:val="13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La </w:t>
      </w:r>
      <w:r w:rsidRPr="0003752A">
        <w:rPr>
          <w:rFonts w:ascii="Times New Roman" w:eastAsia="Times New Roman" w:hAnsi="Times New Roman" w:cs="Times New Roman"/>
          <w:sz w:val="24"/>
          <w:szCs w:val="24"/>
          <w:lang w:eastAsia="fr-FR"/>
        </w:rPr>
        <w:t>Liste des moyens prévus pour mener à bien le projet (moyens humains, matériels, organisation, présence sur site, pédagogie envisagée…)</w:t>
      </w:r>
    </w:p>
    <w:p w14:paraId="3B6E835F" w14:textId="6302713A" w:rsidR="00153C30" w:rsidRPr="00502926" w:rsidRDefault="00502926" w:rsidP="00E13FC0">
      <w:pPr>
        <w:pStyle w:val="Paragraphedeliste"/>
        <w:numPr>
          <w:ilvl w:val="0"/>
          <w:numId w:val="13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Arial" w:hAnsi="Arial" w:cs="Arial"/>
        </w:rPr>
        <w:t>La l</w:t>
      </w:r>
      <w:r w:rsidR="0031307F" w:rsidRPr="006B3206">
        <w:rPr>
          <w:rFonts w:ascii="Arial" w:hAnsi="Arial" w:cs="Arial"/>
        </w:rPr>
        <w:t>ettre d’engagement</w:t>
      </w:r>
    </w:p>
    <w:p w14:paraId="73868BD6" w14:textId="77777777" w:rsidR="00153C30" w:rsidRPr="00153C30" w:rsidRDefault="00153C30" w:rsidP="00153C30">
      <w:pPr>
        <w:jc w:val="both"/>
      </w:pPr>
    </w:p>
    <w:p w14:paraId="75656DF9" w14:textId="01F31CA6" w:rsidR="006867C6" w:rsidRPr="00E20F31" w:rsidRDefault="006867C6" w:rsidP="00153C30">
      <w:pPr>
        <w:pStyle w:val="Titre2"/>
      </w:pPr>
      <w:r w:rsidRPr="00E20F31">
        <w:t xml:space="preserve">4.2 </w:t>
      </w:r>
      <w:r>
        <w:t>– Présentation des offres</w:t>
      </w:r>
      <w:bookmarkEnd w:id="6"/>
    </w:p>
    <w:p w14:paraId="536EE0E7" w14:textId="77777777" w:rsidR="006867C6" w:rsidRDefault="006867C6" w:rsidP="006867C6">
      <w:pPr>
        <w:spacing w:after="0"/>
        <w:jc w:val="both"/>
        <w:rPr>
          <w:rFonts w:ascii="Times New Roman" w:hAnsi="Times New Roman" w:cs="Times New Roman"/>
          <w:lang w:val="fr-BE"/>
        </w:rPr>
      </w:pPr>
    </w:p>
    <w:p w14:paraId="78D1E2B8" w14:textId="3BD4949C" w:rsidR="00C95561" w:rsidRDefault="006867C6" w:rsidP="00C95561">
      <w:pPr>
        <w:jc w:val="both"/>
        <w:rPr>
          <w:rFonts w:ascii="Arial" w:hAnsi="Arial" w:cs="Arial"/>
        </w:rPr>
      </w:pPr>
      <w:r w:rsidRPr="006867C6">
        <w:rPr>
          <w:rFonts w:ascii="Arial" w:hAnsi="Arial" w:cs="Arial"/>
        </w:rPr>
        <w:t>Le candidat remet</w:t>
      </w:r>
      <w:r w:rsidR="00C95561">
        <w:rPr>
          <w:rFonts w:ascii="Arial" w:hAnsi="Arial" w:cs="Arial"/>
        </w:rPr>
        <w:t xml:space="preserve"> une</w:t>
      </w:r>
      <w:r w:rsidR="008678C0">
        <w:rPr>
          <w:rFonts w:ascii="Arial" w:hAnsi="Arial" w:cs="Arial"/>
        </w:rPr>
        <w:t xml:space="preserve"> présentation du pr</w:t>
      </w:r>
      <w:r w:rsidR="00C95561">
        <w:rPr>
          <w:rFonts w:ascii="Arial" w:hAnsi="Arial" w:cs="Arial"/>
        </w:rPr>
        <w:t xml:space="preserve">ojet, reprenant :  </w:t>
      </w:r>
      <w:bookmarkStart w:id="7" w:name="_Toc506539411"/>
    </w:p>
    <w:p w14:paraId="20D7E177" w14:textId="2775B775" w:rsidR="008678C0" w:rsidRPr="006B3206" w:rsidRDefault="00C95561" w:rsidP="00C95561">
      <w:pPr>
        <w:pStyle w:val="Paragraphedeliste"/>
        <w:numPr>
          <w:ilvl w:val="0"/>
          <w:numId w:val="23"/>
        </w:numPr>
        <w:spacing w:before="100" w:beforeAutospacing="1" w:after="100" w:afterAutospacing="1" w:line="240" w:lineRule="auto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Les o</w:t>
      </w:r>
      <w:r w:rsidR="008678C0" w:rsidRPr="006B3206">
        <w:rPr>
          <w:rFonts w:ascii="Arial" w:hAnsi="Arial" w:cs="Arial"/>
          <w:i/>
          <w:iCs/>
          <w:sz w:val="20"/>
          <w:szCs w:val="20"/>
        </w:rPr>
        <w:t>bjectifs et motivations,</w:t>
      </w:r>
    </w:p>
    <w:p w14:paraId="14F1634E" w14:textId="11C5D4DE" w:rsidR="008678C0" w:rsidRPr="006B3206" w:rsidRDefault="0020370A" w:rsidP="008678C0">
      <w:pPr>
        <w:pStyle w:val="Paragraphedeliste"/>
        <w:numPr>
          <w:ilvl w:val="0"/>
          <w:numId w:val="23"/>
        </w:numPr>
        <w:spacing w:before="100" w:beforeAutospacing="1" w:after="100" w:afterAutospacing="1" w:line="240" w:lineRule="auto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Le t</w:t>
      </w:r>
      <w:r w:rsidR="008678C0" w:rsidRPr="006B3206">
        <w:rPr>
          <w:rFonts w:ascii="Arial" w:hAnsi="Arial" w:cs="Arial"/>
          <w:i/>
          <w:iCs/>
          <w:sz w:val="20"/>
          <w:szCs w:val="20"/>
        </w:rPr>
        <w:t>ype de culture envisagée,</w:t>
      </w:r>
    </w:p>
    <w:p w14:paraId="0B7B6F58" w14:textId="383F7FD4" w:rsidR="008678C0" w:rsidRPr="006B3206" w:rsidRDefault="0020370A" w:rsidP="008678C0">
      <w:pPr>
        <w:pStyle w:val="Paragraphedeliste"/>
        <w:numPr>
          <w:ilvl w:val="0"/>
          <w:numId w:val="23"/>
        </w:numPr>
        <w:spacing w:before="100" w:beforeAutospacing="1" w:after="100" w:afterAutospacing="1" w:line="240" w:lineRule="auto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Les a</w:t>
      </w:r>
      <w:r w:rsidR="008678C0" w:rsidRPr="006B3206">
        <w:rPr>
          <w:rFonts w:ascii="Arial" w:hAnsi="Arial" w:cs="Arial"/>
          <w:i/>
          <w:iCs/>
          <w:sz w:val="20"/>
          <w:szCs w:val="20"/>
        </w:rPr>
        <w:t>ctions pédagogiques prévues avec les écoles,</w:t>
      </w:r>
    </w:p>
    <w:p w14:paraId="196B4BCD" w14:textId="12C58F5B" w:rsidR="008678C0" w:rsidRDefault="0020370A" w:rsidP="008678C0">
      <w:pPr>
        <w:pStyle w:val="Paragraphedeliste"/>
        <w:numPr>
          <w:ilvl w:val="0"/>
          <w:numId w:val="23"/>
        </w:numPr>
        <w:spacing w:before="100" w:beforeAutospacing="1" w:after="100" w:afterAutospacing="1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Les e</w:t>
      </w:r>
      <w:r w:rsidR="008678C0" w:rsidRPr="006B3206">
        <w:rPr>
          <w:rFonts w:ascii="Arial" w:hAnsi="Arial" w:cs="Arial"/>
          <w:i/>
          <w:iCs/>
          <w:sz w:val="20"/>
          <w:szCs w:val="20"/>
        </w:rPr>
        <w:t>ngagements du porteur de projet (entretien de la parcelle, respect des conditions d’usage, participation aux actions de sensibilisation).</w:t>
      </w:r>
    </w:p>
    <w:p w14:paraId="25B697FA" w14:textId="69877103" w:rsidR="0020370A" w:rsidRDefault="0020370A">
      <w:pPr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br w:type="page"/>
      </w:r>
    </w:p>
    <w:p w14:paraId="1DAAEFD7" w14:textId="77777777" w:rsidR="007C0C96" w:rsidRPr="004329FB" w:rsidRDefault="007C0C96" w:rsidP="004329FB">
      <w:pPr>
        <w:pStyle w:val="Titre1"/>
        <w:rPr>
          <w:rFonts w:ascii="Arial" w:hAnsi="Arial" w:cs="Arial"/>
          <w:color w:val="auto"/>
          <w:sz w:val="24"/>
          <w:szCs w:val="24"/>
        </w:rPr>
      </w:pPr>
      <w:bookmarkStart w:id="8" w:name="_Toc506539412"/>
      <w:bookmarkEnd w:id="7"/>
      <w:r w:rsidRPr="004329FB">
        <w:rPr>
          <w:rFonts w:ascii="Arial" w:hAnsi="Arial" w:cs="Arial"/>
          <w:color w:val="auto"/>
          <w:sz w:val="24"/>
          <w:szCs w:val="24"/>
        </w:rPr>
        <w:lastRenderedPageBreak/>
        <w:t>Article 6. MODALITES DE SELECTION</w:t>
      </w:r>
      <w:bookmarkEnd w:id="8"/>
    </w:p>
    <w:p w14:paraId="41BFD31D" w14:textId="67F1FF9F" w:rsidR="00B06126" w:rsidRPr="00A62054" w:rsidRDefault="00B06126" w:rsidP="007C0C96">
      <w:pPr>
        <w:jc w:val="both"/>
        <w:rPr>
          <w:rFonts w:ascii="Arial" w:hAnsi="Arial" w:cs="Arial"/>
        </w:rPr>
      </w:pPr>
      <w:r w:rsidRPr="00A62054">
        <w:rPr>
          <w:rFonts w:ascii="Arial" w:hAnsi="Arial" w:cs="Arial"/>
        </w:rPr>
        <w:t xml:space="preserve">La </w:t>
      </w:r>
      <w:r w:rsidR="0020370A">
        <w:rPr>
          <w:rFonts w:ascii="Arial" w:hAnsi="Arial" w:cs="Arial"/>
        </w:rPr>
        <w:t xml:space="preserve">Ville </w:t>
      </w:r>
      <w:r w:rsidR="00694564" w:rsidRPr="00A62054">
        <w:rPr>
          <w:rFonts w:ascii="Arial" w:hAnsi="Arial" w:cs="Arial"/>
        </w:rPr>
        <w:t>procèdera à la sélection du candidat.</w:t>
      </w:r>
    </w:p>
    <w:p w14:paraId="7712C85D" w14:textId="5F70DF02" w:rsidR="00B06126" w:rsidRPr="00A62054" w:rsidRDefault="00B06126" w:rsidP="004D5226">
      <w:pPr>
        <w:jc w:val="both"/>
        <w:rPr>
          <w:rStyle w:val="st1"/>
          <w:rFonts w:ascii="Arial" w:hAnsi="Arial" w:cs="Arial"/>
        </w:rPr>
      </w:pPr>
      <w:r w:rsidRPr="00A62054">
        <w:rPr>
          <w:rStyle w:val="st1"/>
          <w:rFonts w:ascii="Arial" w:hAnsi="Arial" w:cs="Arial"/>
        </w:rPr>
        <w:t xml:space="preserve">La sélection se déroulera </w:t>
      </w:r>
      <w:r w:rsidR="001971AD">
        <w:rPr>
          <w:rStyle w:val="st1"/>
          <w:rFonts w:ascii="Arial" w:hAnsi="Arial" w:cs="Arial"/>
        </w:rPr>
        <w:t>comme suit</w:t>
      </w:r>
      <w:r w:rsidRPr="00A62054">
        <w:rPr>
          <w:rStyle w:val="st1"/>
          <w:rFonts w:ascii="Arial" w:hAnsi="Arial" w:cs="Arial"/>
        </w:rPr>
        <w:t> :</w:t>
      </w:r>
    </w:p>
    <w:p w14:paraId="2B8DE29F" w14:textId="7662D346" w:rsidR="006867C6" w:rsidRDefault="006867C6" w:rsidP="00CE546D">
      <w:pPr>
        <w:pStyle w:val="Paragraphedeliste"/>
        <w:numPr>
          <w:ilvl w:val="0"/>
          <w:numId w:val="4"/>
        </w:num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Composition du comité</w:t>
      </w:r>
    </w:p>
    <w:p w14:paraId="269D86E8" w14:textId="1870E1A5" w:rsidR="004329FB" w:rsidRDefault="00B06126" w:rsidP="006867C6">
      <w:pPr>
        <w:jc w:val="both"/>
        <w:rPr>
          <w:rFonts w:ascii="Arial" w:hAnsi="Arial" w:cs="Arial"/>
        </w:rPr>
      </w:pPr>
      <w:r w:rsidRPr="00A62054">
        <w:rPr>
          <w:rFonts w:ascii="Arial" w:hAnsi="Arial" w:cs="Arial"/>
        </w:rPr>
        <w:t xml:space="preserve">Le comité de sélection se réunira </w:t>
      </w:r>
      <w:r w:rsidR="0020370A">
        <w:rPr>
          <w:rFonts w:ascii="Arial" w:hAnsi="Arial" w:cs="Arial"/>
        </w:rPr>
        <w:t xml:space="preserve">en </w:t>
      </w:r>
      <w:r w:rsidR="00B62CDF">
        <w:rPr>
          <w:rFonts w:ascii="Arial" w:hAnsi="Arial" w:cs="Arial"/>
        </w:rPr>
        <w:t>Mars 2025</w:t>
      </w:r>
      <w:r w:rsidR="004D5226" w:rsidRPr="00A62054">
        <w:rPr>
          <w:rFonts w:ascii="Arial" w:hAnsi="Arial" w:cs="Arial"/>
        </w:rPr>
        <w:t xml:space="preserve"> </w:t>
      </w:r>
      <w:r w:rsidR="00870134">
        <w:rPr>
          <w:rFonts w:ascii="Arial" w:hAnsi="Arial" w:cs="Arial"/>
        </w:rPr>
        <w:t>pour sélectionner le</w:t>
      </w:r>
      <w:r w:rsidR="00B62CDF">
        <w:rPr>
          <w:rFonts w:ascii="Arial" w:hAnsi="Arial" w:cs="Arial"/>
        </w:rPr>
        <w:t>(s)</w:t>
      </w:r>
      <w:r w:rsidR="00870134">
        <w:rPr>
          <w:rFonts w:ascii="Arial" w:hAnsi="Arial" w:cs="Arial"/>
        </w:rPr>
        <w:t xml:space="preserve"> </w:t>
      </w:r>
      <w:r w:rsidR="001971AD">
        <w:rPr>
          <w:rFonts w:ascii="Arial" w:hAnsi="Arial" w:cs="Arial"/>
        </w:rPr>
        <w:t>lauréat</w:t>
      </w:r>
      <w:r w:rsidR="00B62CDF">
        <w:rPr>
          <w:rFonts w:ascii="Arial" w:hAnsi="Arial" w:cs="Arial"/>
        </w:rPr>
        <w:t>(</w:t>
      </w:r>
      <w:r w:rsidR="001971AD">
        <w:rPr>
          <w:rFonts w:ascii="Arial" w:hAnsi="Arial" w:cs="Arial"/>
        </w:rPr>
        <w:t>s</w:t>
      </w:r>
      <w:r w:rsidR="00B62CDF">
        <w:rPr>
          <w:rFonts w:ascii="Arial" w:hAnsi="Arial" w:cs="Arial"/>
        </w:rPr>
        <w:t>)</w:t>
      </w:r>
      <w:r w:rsidR="00870134">
        <w:rPr>
          <w:rFonts w:ascii="Arial" w:hAnsi="Arial" w:cs="Arial"/>
        </w:rPr>
        <w:t xml:space="preserve"> </w:t>
      </w:r>
      <w:r w:rsidRPr="00A62054">
        <w:rPr>
          <w:rFonts w:ascii="Arial" w:hAnsi="Arial" w:cs="Arial"/>
        </w:rPr>
        <w:t xml:space="preserve">sur la base </w:t>
      </w:r>
      <w:r w:rsidR="00632325">
        <w:rPr>
          <w:rFonts w:ascii="Arial" w:hAnsi="Arial" w:cs="Arial"/>
        </w:rPr>
        <w:t>des critères de sélections sous mentionnés</w:t>
      </w:r>
      <w:r w:rsidR="00CE546D" w:rsidRPr="00A62054">
        <w:rPr>
          <w:rFonts w:ascii="Arial" w:hAnsi="Arial" w:cs="Arial"/>
        </w:rPr>
        <w:t>.</w:t>
      </w:r>
    </w:p>
    <w:p w14:paraId="73E8D022" w14:textId="77777777" w:rsidR="00EB605F" w:rsidRDefault="00EB605F" w:rsidP="00EB605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La composition sera la suivante : </w:t>
      </w:r>
    </w:p>
    <w:p w14:paraId="6775971B" w14:textId="04BC5B6E" w:rsidR="00870134" w:rsidRPr="00E60E27" w:rsidRDefault="00C84C21" w:rsidP="00E60E27">
      <w:pPr>
        <w:pStyle w:val="Paragraphedeliste"/>
        <w:numPr>
          <w:ilvl w:val="0"/>
          <w:numId w:val="2"/>
        </w:numPr>
        <w:jc w:val="both"/>
        <w:rPr>
          <w:rFonts w:ascii="Arial" w:hAnsi="Arial" w:cs="Arial"/>
        </w:rPr>
      </w:pPr>
      <w:r w:rsidRPr="00C84C21">
        <w:rPr>
          <w:rFonts w:ascii="Arial" w:hAnsi="Arial" w:cs="Arial"/>
          <w:b/>
        </w:rPr>
        <w:t xml:space="preserve">Coralie </w:t>
      </w:r>
      <w:proofErr w:type="spellStart"/>
      <w:r w:rsidRPr="00C84C21">
        <w:rPr>
          <w:rFonts w:ascii="Arial" w:hAnsi="Arial" w:cs="Arial"/>
          <w:b/>
        </w:rPr>
        <w:t>Schoemaecker</w:t>
      </w:r>
      <w:proofErr w:type="spellEnd"/>
      <w:r>
        <w:rPr>
          <w:rFonts w:ascii="Arial" w:hAnsi="Arial" w:cs="Arial"/>
          <w:b/>
        </w:rPr>
        <w:t xml:space="preserve"> </w:t>
      </w:r>
      <w:r w:rsidR="00870134" w:rsidRPr="00E60E27">
        <w:rPr>
          <w:rFonts w:ascii="Arial" w:hAnsi="Arial" w:cs="Arial"/>
          <w:b/>
        </w:rPr>
        <w:t>:</w:t>
      </w:r>
      <w:r w:rsidR="00870134" w:rsidRPr="00E60E27">
        <w:rPr>
          <w:rFonts w:ascii="Arial" w:hAnsi="Arial" w:cs="Arial"/>
        </w:rPr>
        <w:t xml:space="preserve"> </w:t>
      </w:r>
      <w:r w:rsidR="00C70388" w:rsidRPr="00C70388">
        <w:rPr>
          <w:rFonts w:ascii="Arial" w:hAnsi="Arial" w:cs="Arial"/>
        </w:rPr>
        <w:t xml:space="preserve">adjointe </w:t>
      </w:r>
      <w:r w:rsidR="00572CAB">
        <w:rPr>
          <w:rFonts w:ascii="Arial" w:hAnsi="Arial" w:cs="Arial"/>
        </w:rPr>
        <w:t xml:space="preserve">du pôle </w:t>
      </w:r>
      <w:r w:rsidR="00C70388" w:rsidRPr="00C70388">
        <w:rPr>
          <w:rFonts w:ascii="Arial" w:hAnsi="Arial" w:cs="Arial"/>
        </w:rPr>
        <w:t>Environnement : Développement durable - Cadre de vie - Cimetières Paysagers - Fleurissement de la commune.</w:t>
      </w:r>
    </w:p>
    <w:p w14:paraId="21FB008A" w14:textId="0A6C565D" w:rsidR="006B49E3" w:rsidRPr="006B49E3" w:rsidRDefault="001E747A" w:rsidP="004D2CAE">
      <w:pPr>
        <w:pStyle w:val="Paragraphedeliste"/>
        <w:numPr>
          <w:ilvl w:val="0"/>
          <w:numId w:val="2"/>
        </w:numPr>
        <w:jc w:val="both"/>
        <w:rPr>
          <w:rFonts w:ascii="Arial" w:hAnsi="Arial" w:cs="Arial"/>
          <w:b/>
          <w:bCs/>
        </w:rPr>
      </w:pPr>
      <w:bookmarkStart w:id="9" w:name="_GoBack"/>
      <w:bookmarkEnd w:id="9"/>
      <w:r w:rsidRPr="001E747A">
        <w:rPr>
          <w:rFonts w:ascii="Arial" w:hAnsi="Arial" w:cs="Arial"/>
          <w:b/>
        </w:rPr>
        <w:t xml:space="preserve">Amélie </w:t>
      </w:r>
      <w:r w:rsidRPr="001E747A">
        <w:rPr>
          <w:rFonts w:ascii="Arial" w:hAnsi="Arial" w:cs="Arial"/>
          <w:b/>
          <w:bCs/>
        </w:rPr>
        <w:t>DAMAY</w:t>
      </w:r>
      <w:r w:rsidR="00A636B2">
        <w:rPr>
          <w:rFonts w:ascii="Arial" w:hAnsi="Arial" w:cs="Arial"/>
          <w:b/>
          <w:bCs/>
        </w:rPr>
        <w:t xml:space="preserve">/CHAMBRIN </w:t>
      </w:r>
      <w:r w:rsidR="006B49E3" w:rsidRPr="006B49E3">
        <w:rPr>
          <w:rFonts w:ascii="Arial" w:hAnsi="Arial" w:cs="Arial"/>
          <w:b/>
          <w:bCs/>
        </w:rPr>
        <w:t xml:space="preserve">: </w:t>
      </w:r>
      <w:r w:rsidR="006B49E3" w:rsidRPr="00A636B2">
        <w:rPr>
          <w:rFonts w:ascii="Arial" w:hAnsi="Arial" w:cs="Arial"/>
        </w:rPr>
        <w:t xml:space="preserve">Service Achats / Marchés public / </w:t>
      </w:r>
      <w:r w:rsidR="006B49E3" w:rsidRPr="006B49E3">
        <w:rPr>
          <w:rFonts w:ascii="Arial" w:hAnsi="Arial" w:cs="Arial"/>
        </w:rPr>
        <w:t>Assurances</w:t>
      </w:r>
    </w:p>
    <w:p w14:paraId="09545A3E" w14:textId="1628FC70" w:rsidR="00EB605F" w:rsidRPr="00EB605F" w:rsidRDefault="00EB605F" w:rsidP="00E60E27">
      <w:pPr>
        <w:pStyle w:val="Paragraphedeliste"/>
        <w:numPr>
          <w:ilvl w:val="0"/>
          <w:numId w:val="2"/>
        </w:numPr>
        <w:jc w:val="both"/>
        <w:rPr>
          <w:rFonts w:ascii="Arial" w:hAnsi="Arial" w:cs="Arial"/>
        </w:rPr>
      </w:pPr>
      <w:r w:rsidRPr="00E60E27">
        <w:rPr>
          <w:rFonts w:ascii="Arial" w:hAnsi="Arial" w:cs="Arial"/>
          <w:b/>
        </w:rPr>
        <w:t>Thomas DUQUESNE :</w:t>
      </w:r>
      <w:r w:rsidRPr="00EB605F">
        <w:rPr>
          <w:rFonts w:ascii="Arial" w:hAnsi="Arial" w:cs="Arial"/>
        </w:rPr>
        <w:t xml:space="preserve"> </w:t>
      </w:r>
      <w:r w:rsidR="00A636B2">
        <w:rPr>
          <w:rFonts w:ascii="Arial" w:hAnsi="Arial" w:cs="Arial"/>
        </w:rPr>
        <w:t>Directeur des Services Techniques</w:t>
      </w:r>
    </w:p>
    <w:p w14:paraId="044D3426" w14:textId="77777777" w:rsidR="00CE546D" w:rsidRPr="00A62054" w:rsidRDefault="00CE546D" w:rsidP="00CE546D">
      <w:pPr>
        <w:pStyle w:val="Paragraphedeliste"/>
        <w:spacing w:line="240" w:lineRule="auto"/>
        <w:jc w:val="both"/>
        <w:rPr>
          <w:rFonts w:ascii="Arial" w:hAnsi="Arial" w:cs="Arial"/>
        </w:rPr>
      </w:pPr>
    </w:p>
    <w:p w14:paraId="19A9D855" w14:textId="4AA9F0B5" w:rsidR="006867C6" w:rsidRPr="006867C6" w:rsidRDefault="006867C6" w:rsidP="006867C6">
      <w:pPr>
        <w:pStyle w:val="Paragraphedeliste"/>
        <w:numPr>
          <w:ilvl w:val="0"/>
          <w:numId w:val="4"/>
        </w:num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Les critères de sélections </w:t>
      </w:r>
    </w:p>
    <w:p w14:paraId="23DCF312" w14:textId="7AE2121C" w:rsidR="006867C6" w:rsidRPr="007E7788" w:rsidRDefault="007E7788" w:rsidP="006867C6">
      <w:pPr>
        <w:spacing w:after="0"/>
        <w:jc w:val="both"/>
        <w:rPr>
          <w:rFonts w:ascii="Arial" w:hAnsi="Arial" w:cs="Arial"/>
        </w:rPr>
      </w:pPr>
      <w:r w:rsidRPr="007E7788">
        <w:rPr>
          <w:rFonts w:ascii="Arial" w:hAnsi="Arial" w:cs="Arial"/>
        </w:rPr>
        <w:t xml:space="preserve">La notation </w:t>
      </w:r>
      <w:r w:rsidR="00632325">
        <w:rPr>
          <w:rFonts w:ascii="Arial" w:hAnsi="Arial" w:cs="Arial"/>
        </w:rPr>
        <w:t xml:space="preserve">par le comité </w:t>
      </w:r>
      <w:r w:rsidRPr="007E7788">
        <w:rPr>
          <w:rFonts w:ascii="Arial" w:hAnsi="Arial" w:cs="Arial"/>
        </w:rPr>
        <w:t>du projet s’effectue comme suit :</w:t>
      </w:r>
    </w:p>
    <w:p w14:paraId="520C51B0" w14:textId="77777777" w:rsidR="006867C6" w:rsidRDefault="006867C6" w:rsidP="006867C6">
      <w:pPr>
        <w:spacing w:after="0"/>
        <w:jc w:val="both"/>
        <w:rPr>
          <w:rFonts w:ascii="Times New Roman" w:hAnsi="Times New Roman" w:cs="Times New Roman"/>
        </w:rPr>
      </w:pPr>
    </w:p>
    <w:p w14:paraId="05E20266" w14:textId="4004F2C5" w:rsidR="007E7788" w:rsidRPr="006867C6" w:rsidRDefault="007E7788" w:rsidP="007E7788">
      <w:pPr>
        <w:pStyle w:val="Paragraphedeliste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</w:rPr>
      </w:pPr>
      <w:r w:rsidRPr="006867C6">
        <w:rPr>
          <w:rFonts w:ascii="Arial" w:hAnsi="Arial" w:cs="Arial"/>
        </w:rPr>
        <w:t xml:space="preserve">Une description </w:t>
      </w:r>
      <w:r>
        <w:rPr>
          <w:rFonts w:ascii="Arial" w:hAnsi="Arial" w:cs="Arial"/>
        </w:rPr>
        <w:t xml:space="preserve">technique et organisationnelle </w:t>
      </w:r>
      <w:r w:rsidRPr="006867C6">
        <w:rPr>
          <w:rFonts w:ascii="Arial" w:hAnsi="Arial" w:cs="Arial"/>
        </w:rPr>
        <w:t xml:space="preserve">du projet </w:t>
      </w:r>
      <w:r>
        <w:rPr>
          <w:rFonts w:ascii="Arial" w:hAnsi="Arial" w:cs="Arial"/>
        </w:rPr>
        <w:t>envisagé (</w:t>
      </w:r>
      <w:r w:rsidR="00AA4A57">
        <w:rPr>
          <w:rFonts w:ascii="Arial" w:hAnsi="Arial" w:cs="Arial"/>
        </w:rPr>
        <w:t>8</w:t>
      </w:r>
      <w:r>
        <w:rPr>
          <w:rFonts w:ascii="Arial" w:hAnsi="Arial" w:cs="Arial"/>
        </w:rPr>
        <w:t>0%)</w:t>
      </w:r>
    </w:p>
    <w:p w14:paraId="4A82B9D4" w14:textId="3CFBA2E2" w:rsidR="007E7788" w:rsidRDefault="007E7788" w:rsidP="007E7788">
      <w:pPr>
        <w:pStyle w:val="Paragraphedeliste"/>
        <w:numPr>
          <w:ilvl w:val="0"/>
          <w:numId w:val="20"/>
        </w:numPr>
        <w:jc w:val="both"/>
        <w:rPr>
          <w:rFonts w:ascii="Arial" w:hAnsi="Arial" w:cs="Arial"/>
        </w:rPr>
      </w:pPr>
      <w:r w:rsidRPr="00A62054">
        <w:rPr>
          <w:rFonts w:ascii="Arial" w:hAnsi="Arial" w:cs="Arial"/>
        </w:rPr>
        <w:t>Les moyens prévus pour mener à bien le projet (moyens humains, matériels, organisation, présence sur site</w:t>
      </w:r>
      <w:r>
        <w:rPr>
          <w:rFonts w:ascii="Arial" w:hAnsi="Arial" w:cs="Arial"/>
        </w:rPr>
        <w:t>, pédagogie envisagée</w:t>
      </w:r>
      <w:r w:rsidRPr="00A62054">
        <w:rPr>
          <w:rFonts w:ascii="Arial" w:hAnsi="Arial" w:cs="Arial"/>
        </w:rPr>
        <w:t>…)</w:t>
      </w:r>
      <w:r>
        <w:rPr>
          <w:rFonts w:ascii="Arial" w:hAnsi="Arial" w:cs="Arial"/>
        </w:rPr>
        <w:t xml:space="preserve"> (</w:t>
      </w:r>
      <w:r w:rsidR="00AA4A57">
        <w:rPr>
          <w:rFonts w:ascii="Arial" w:hAnsi="Arial" w:cs="Arial"/>
        </w:rPr>
        <w:t>2</w:t>
      </w:r>
      <w:r>
        <w:rPr>
          <w:rFonts w:ascii="Arial" w:hAnsi="Arial" w:cs="Arial"/>
        </w:rPr>
        <w:t>0%)</w:t>
      </w:r>
    </w:p>
    <w:p w14:paraId="4B6375FF" w14:textId="77777777" w:rsidR="007C0C96" w:rsidRPr="004329FB" w:rsidRDefault="007C0C96" w:rsidP="004329FB">
      <w:pPr>
        <w:pStyle w:val="Titre1"/>
        <w:rPr>
          <w:rFonts w:ascii="Arial" w:hAnsi="Arial" w:cs="Arial"/>
          <w:color w:val="auto"/>
          <w:sz w:val="24"/>
          <w:szCs w:val="24"/>
        </w:rPr>
      </w:pPr>
      <w:bookmarkStart w:id="10" w:name="_Toc506539413"/>
      <w:r w:rsidRPr="004329FB">
        <w:rPr>
          <w:rFonts w:ascii="Arial" w:hAnsi="Arial" w:cs="Arial"/>
          <w:color w:val="auto"/>
          <w:sz w:val="24"/>
          <w:szCs w:val="24"/>
        </w:rPr>
        <w:t>Article 7. MONTANT ET MODALITES D’ATTRIBUTION DE LA SUBVENTION</w:t>
      </w:r>
      <w:bookmarkEnd w:id="10"/>
    </w:p>
    <w:p w14:paraId="41B2954C" w14:textId="77777777" w:rsidR="007C0C96" w:rsidRPr="007C0C96" w:rsidRDefault="007C0C96" w:rsidP="007C0C96">
      <w:pPr>
        <w:spacing w:after="0"/>
        <w:rPr>
          <w:rFonts w:ascii="Arial" w:hAnsi="Arial" w:cs="Arial"/>
          <w:b/>
        </w:rPr>
      </w:pPr>
    </w:p>
    <w:p w14:paraId="7B166065" w14:textId="01A7E541" w:rsidR="007147DC" w:rsidRDefault="00246322" w:rsidP="004D5226">
      <w:pPr>
        <w:jc w:val="both"/>
        <w:rPr>
          <w:rFonts w:ascii="Arial" w:hAnsi="Arial" w:cs="Arial"/>
        </w:rPr>
      </w:pPr>
      <w:r w:rsidRPr="00A62054">
        <w:rPr>
          <w:rFonts w:ascii="Arial" w:hAnsi="Arial" w:cs="Arial"/>
        </w:rPr>
        <w:t>Le</w:t>
      </w:r>
      <w:r w:rsidR="00EA1D39">
        <w:rPr>
          <w:rFonts w:ascii="Arial" w:hAnsi="Arial" w:cs="Arial"/>
        </w:rPr>
        <w:t xml:space="preserve"> ou le</w:t>
      </w:r>
      <w:r w:rsidRPr="00A62054">
        <w:rPr>
          <w:rFonts w:ascii="Arial" w:hAnsi="Arial" w:cs="Arial"/>
        </w:rPr>
        <w:t>s</w:t>
      </w:r>
      <w:r w:rsidR="008A6693">
        <w:rPr>
          <w:rFonts w:ascii="Arial" w:hAnsi="Arial" w:cs="Arial"/>
        </w:rPr>
        <w:t xml:space="preserve"> </w:t>
      </w:r>
      <w:r w:rsidRPr="00A62054">
        <w:rPr>
          <w:rFonts w:ascii="Arial" w:hAnsi="Arial" w:cs="Arial"/>
        </w:rPr>
        <w:t xml:space="preserve">lauréats </w:t>
      </w:r>
      <w:r w:rsidR="00EA1D39">
        <w:rPr>
          <w:rFonts w:ascii="Arial" w:hAnsi="Arial" w:cs="Arial"/>
        </w:rPr>
        <w:t xml:space="preserve">(1 personne ou un collectif ou une association) </w:t>
      </w:r>
      <w:r w:rsidR="00A200F6" w:rsidRPr="00A62054">
        <w:rPr>
          <w:rFonts w:ascii="Arial" w:hAnsi="Arial" w:cs="Arial"/>
        </w:rPr>
        <w:t xml:space="preserve">ne </w:t>
      </w:r>
      <w:r w:rsidRPr="00A62054">
        <w:rPr>
          <w:rFonts w:ascii="Arial" w:hAnsi="Arial" w:cs="Arial"/>
        </w:rPr>
        <w:t>percevront</w:t>
      </w:r>
      <w:r w:rsidR="00A200F6" w:rsidRPr="00A62054">
        <w:rPr>
          <w:rFonts w:ascii="Arial" w:hAnsi="Arial" w:cs="Arial"/>
        </w:rPr>
        <w:t xml:space="preserve"> pas de</w:t>
      </w:r>
      <w:r w:rsidR="00B06126" w:rsidRPr="00A62054">
        <w:rPr>
          <w:rFonts w:ascii="Arial" w:hAnsi="Arial" w:cs="Arial"/>
        </w:rPr>
        <w:t xml:space="preserve"> subvention</w:t>
      </w:r>
      <w:r w:rsidR="00A200F6" w:rsidRPr="00A62054">
        <w:rPr>
          <w:rFonts w:ascii="Arial" w:hAnsi="Arial" w:cs="Arial"/>
        </w:rPr>
        <w:t xml:space="preserve"> puisque la </w:t>
      </w:r>
      <w:r w:rsidR="00AA4A57">
        <w:rPr>
          <w:rFonts w:ascii="Arial" w:hAnsi="Arial" w:cs="Arial"/>
        </w:rPr>
        <w:t>ville de Baisieux</w:t>
      </w:r>
      <w:r w:rsidR="00A200F6" w:rsidRPr="00A62054">
        <w:rPr>
          <w:rFonts w:ascii="Arial" w:hAnsi="Arial" w:cs="Arial"/>
        </w:rPr>
        <w:t xml:space="preserve"> met à disposition à titre gratuit l’occupation de son </w:t>
      </w:r>
      <w:r w:rsidR="00870134">
        <w:rPr>
          <w:rFonts w:ascii="Arial" w:hAnsi="Arial" w:cs="Arial"/>
        </w:rPr>
        <w:t>patrimoine</w:t>
      </w:r>
      <w:r w:rsidR="007147DC" w:rsidRPr="00A62054">
        <w:rPr>
          <w:rFonts w:ascii="Arial" w:hAnsi="Arial" w:cs="Arial"/>
        </w:rPr>
        <w:t>.</w:t>
      </w:r>
    </w:p>
    <w:p w14:paraId="501F3F06" w14:textId="673E5652" w:rsidR="00315506" w:rsidRPr="00315506" w:rsidRDefault="007D0825" w:rsidP="00315506">
      <w:pPr>
        <w:jc w:val="both"/>
        <w:rPr>
          <w:rFonts w:ascii="Arial" w:hAnsi="Arial" w:cs="Arial"/>
        </w:rPr>
      </w:pPr>
      <w:r w:rsidRPr="00315506">
        <w:rPr>
          <w:rFonts w:ascii="Arial" w:hAnsi="Arial" w:cs="Arial"/>
        </w:rPr>
        <w:t xml:space="preserve">Une convention sera </w:t>
      </w:r>
      <w:r w:rsidR="007B0DEB" w:rsidRPr="00315506">
        <w:rPr>
          <w:rFonts w:ascii="Arial" w:hAnsi="Arial" w:cs="Arial"/>
        </w:rPr>
        <w:t xml:space="preserve">signée </w:t>
      </w:r>
      <w:r w:rsidRPr="00315506">
        <w:rPr>
          <w:rFonts w:ascii="Arial" w:hAnsi="Arial" w:cs="Arial"/>
        </w:rPr>
        <w:t xml:space="preserve">entre la </w:t>
      </w:r>
      <w:r w:rsidR="00AA4A57" w:rsidRPr="00315506">
        <w:rPr>
          <w:rFonts w:ascii="Arial" w:hAnsi="Arial" w:cs="Arial"/>
        </w:rPr>
        <w:t>ville</w:t>
      </w:r>
      <w:r w:rsidRPr="00315506">
        <w:rPr>
          <w:rFonts w:ascii="Arial" w:hAnsi="Arial" w:cs="Arial"/>
        </w:rPr>
        <w:t xml:space="preserve"> et le </w:t>
      </w:r>
      <w:r w:rsidR="00315506" w:rsidRPr="00315506">
        <w:rPr>
          <w:rFonts w:ascii="Arial" w:hAnsi="Arial" w:cs="Arial"/>
        </w:rPr>
        <w:t>porteur de projet</w:t>
      </w:r>
      <w:r w:rsidRPr="00315506">
        <w:rPr>
          <w:rFonts w:ascii="Arial" w:hAnsi="Arial" w:cs="Arial"/>
        </w:rPr>
        <w:t xml:space="preserve"> sélectionné</w:t>
      </w:r>
      <w:r w:rsidR="00EA1D39">
        <w:rPr>
          <w:rFonts w:ascii="Arial" w:hAnsi="Arial" w:cs="Arial"/>
        </w:rPr>
        <w:t xml:space="preserve"> (personne individuel</w:t>
      </w:r>
      <w:r w:rsidR="00F27A9F">
        <w:rPr>
          <w:rFonts w:ascii="Arial" w:hAnsi="Arial" w:cs="Arial"/>
        </w:rPr>
        <w:t>le</w:t>
      </w:r>
      <w:r w:rsidR="00EA1D39">
        <w:rPr>
          <w:rFonts w:ascii="Arial" w:hAnsi="Arial" w:cs="Arial"/>
        </w:rPr>
        <w:t xml:space="preserve"> ou référent du collectif ou de l’assoc</w:t>
      </w:r>
      <w:r w:rsidR="00464257">
        <w:rPr>
          <w:rFonts w:ascii="Arial" w:hAnsi="Arial" w:cs="Arial"/>
        </w:rPr>
        <w:t>i</w:t>
      </w:r>
      <w:r w:rsidR="00EA1D39">
        <w:rPr>
          <w:rFonts w:ascii="Arial" w:hAnsi="Arial" w:cs="Arial"/>
        </w:rPr>
        <w:t>ation)</w:t>
      </w:r>
      <w:r w:rsidRPr="00315506">
        <w:rPr>
          <w:rFonts w:ascii="Arial" w:hAnsi="Arial" w:cs="Arial"/>
        </w:rPr>
        <w:t>.</w:t>
      </w:r>
      <w:r w:rsidR="007B0DEB" w:rsidRPr="00315506">
        <w:rPr>
          <w:rFonts w:ascii="Arial" w:hAnsi="Arial" w:cs="Arial"/>
        </w:rPr>
        <w:t xml:space="preserve"> Elle sera rédigée en fonction du projet proposé </w:t>
      </w:r>
      <w:r w:rsidR="00546B71" w:rsidRPr="00315506">
        <w:rPr>
          <w:rFonts w:ascii="Arial" w:hAnsi="Arial" w:cs="Arial"/>
        </w:rPr>
        <w:t xml:space="preserve">afin de préciser </w:t>
      </w:r>
      <w:r w:rsidR="00315506" w:rsidRPr="00315506">
        <w:rPr>
          <w:rFonts w:ascii="Arial" w:eastAsia="Times New Roman" w:hAnsi="Arial" w:cs="Arial"/>
          <w:lang w:eastAsia="fr-FR"/>
        </w:rPr>
        <w:t>les engagements du porteur, notamment en matière d’animation auprès des écoles et d’entretien des espaces</w:t>
      </w:r>
      <w:r w:rsidR="00606BBB">
        <w:rPr>
          <w:rFonts w:ascii="Arial" w:eastAsia="Times New Roman" w:hAnsi="Arial" w:cs="Arial"/>
          <w:lang w:eastAsia="fr-FR"/>
        </w:rPr>
        <w:t xml:space="preserve"> et ses droits d’occupation du terrain</w:t>
      </w:r>
      <w:r w:rsidR="00315506" w:rsidRPr="00315506">
        <w:rPr>
          <w:rFonts w:ascii="Arial" w:eastAsia="Times New Roman" w:hAnsi="Arial" w:cs="Arial"/>
          <w:lang w:eastAsia="fr-FR"/>
        </w:rPr>
        <w:t>.</w:t>
      </w:r>
    </w:p>
    <w:p w14:paraId="25B3A69B" w14:textId="417B52F1" w:rsidR="007B0DEB" w:rsidRPr="005C5094" w:rsidRDefault="007B0DEB" w:rsidP="007B0DE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>
        <w:rPr>
          <w:rFonts w:ascii="Arial" w:eastAsia="Times New Roman" w:hAnsi="Arial" w:cs="Arial"/>
          <w:lang w:eastAsia="fr-FR"/>
        </w:rPr>
        <w:t>L</w:t>
      </w:r>
      <w:r w:rsidRPr="005C5094">
        <w:rPr>
          <w:rFonts w:ascii="Arial" w:eastAsia="Times New Roman" w:hAnsi="Arial" w:cs="Arial"/>
          <w:lang w:eastAsia="fr-FR"/>
        </w:rPr>
        <w:t>a mairie se réserve</w:t>
      </w:r>
      <w:r>
        <w:rPr>
          <w:rFonts w:ascii="Arial" w:eastAsia="Times New Roman" w:hAnsi="Arial" w:cs="Arial"/>
          <w:lang w:eastAsia="fr-FR"/>
        </w:rPr>
        <w:t>ra</w:t>
      </w:r>
      <w:r w:rsidRPr="005C5094">
        <w:rPr>
          <w:rFonts w:ascii="Arial" w:eastAsia="Times New Roman" w:hAnsi="Arial" w:cs="Arial"/>
          <w:lang w:eastAsia="fr-FR"/>
        </w:rPr>
        <w:t xml:space="preserve"> le droit de vérifier le respect des engagements de la convention. </w:t>
      </w:r>
    </w:p>
    <w:p w14:paraId="780B588E" w14:textId="77777777" w:rsidR="007B0DEB" w:rsidRPr="005C5094" w:rsidRDefault="007B0DEB" w:rsidP="007B0DE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5C5094">
        <w:rPr>
          <w:rFonts w:ascii="Arial" w:eastAsia="Times New Roman" w:hAnsi="Arial" w:cs="Arial"/>
          <w:lang w:eastAsia="fr-FR"/>
        </w:rPr>
        <w:t>En cas de non-respect avéré et après l'envoi de trois avertissements écrits (notifiés par courrier recommandé avec accusé de réception), la convention pourra être résiliée de plein droit.</w:t>
      </w:r>
    </w:p>
    <w:p w14:paraId="25B307FB" w14:textId="77777777" w:rsidR="007B0DEB" w:rsidRPr="007B0DEB" w:rsidRDefault="007B0DEB" w:rsidP="004D5226">
      <w:pPr>
        <w:jc w:val="both"/>
        <w:rPr>
          <w:rFonts w:ascii="Arial" w:hAnsi="Arial" w:cs="Arial"/>
          <w:color w:val="FF0000"/>
        </w:rPr>
      </w:pPr>
    </w:p>
    <w:p w14:paraId="68135D52" w14:textId="77777777" w:rsidR="007C0C96" w:rsidRPr="004329FB" w:rsidRDefault="007C0C96" w:rsidP="004329FB">
      <w:pPr>
        <w:pStyle w:val="Titre1"/>
        <w:rPr>
          <w:rFonts w:ascii="Arial" w:hAnsi="Arial" w:cs="Arial"/>
          <w:color w:val="auto"/>
          <w:sz w:val="24"/>
          <w:szCs w:val="24"/>
        </w:rPr>
      </w:pPr>
      <w:bookmarkStart w:id="11" w:name="_Toc506539414"/>
      <w:r w:rsidRPr="004329FB">
        <w:rPr>
          <w:rFonts w:ascii="Arial" w:hAnsi="Arial" w:cs="Arial"/>
          <w:color w:val="auto"/>
          <w:sz w:val="24"/>
          <w:szCs w:val="24"/>
        </w:rPr>
        <w:t>Article 8. ENGAGEMENT DU CANDIDAT</w:t>
      </w:r>
      <w:bookmarkEnd w:id="11"/>
    </w:p>
    <w:p w14:paraId="49F0111E" w14:textId="77777777" w:rsidR="007C0C96" w:rsidRDefault="007C0C96" w:rsidP="004D522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19CD8F2E" w14:textId="77777777" w:rsidR="002E232F" w:rsidRPr="002E232F" w:rsidRDefault="002E232F" w:rsidP="004D522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Tout candidat à l’</w:t>
      </w:r>
      <w:r w:rsidRPr="002E232F">
        <w:rPr>
          <w:rFonts w:ascii="Arial" w:hAnsi="Arial" w:cs="Arial"/>
        </w:rPr>
        <w:t>appel à projet</w:t>
      </w:r>
      <w:r>
        <w:rPr>
          <w:rFonts w:ascii="Arial" w:hAnsi="Arial" w:cs="Arial"/>
        </w:rPr>
        <w:t>s</w:t>
      </w:r>
      <w:r w:rsidR="00C82324">
        <w:rPr>
          <w:rFonts w:ascii="Arial" w:hAnsi="Arial" w:cs="Arial"/>
        </w:rPr>
        <w:t xml:space="preserve"> s’engage à</w:t>
      </w:r>
      <w:r w:rsidRPr="002E232F">
        <w:rPr>
          <w:rFonts w:ascii="Arial" w:hAnsi="Arial" w:cs="Arial"/>
        </w:rPr>
        <w:t xml:space="preserve"> : </w:t>
      </w:r>
    </w:p>
    <w:p w14:paraId="7DFAA509" w14:textId="77777777" w:rsidR="002E232F" w:rsidRPr="002E232F" w:rsidRDefault="002E232F" w:rsidP="004D522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139A357F" w14:textId="77777777" w:rsidR="002E232F" w:rsidRPr="002E232F" w:rsidRDefault="00C82324" w:rsidP="003C2644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2E232F" w:rsidRPr="002E232F">
        <w:rPr>
          <w:rFonts w:ascii="Arial" w:hAnsi="Arial" w:cs="Arial"/>
        </w:rPr>
        <w:t>rendre connaissance et accepter sans réserve</w:t>
      </w:r>
      <w:r w:rsidR="002E232F">
        <w:rPr>
          <w:rFonts w:ascii="Arial" w:hAnsi="Arial" w:cs="Arial"/>
        </w:rPr>
        <w:t xml:space="preserve"> ni condition</w:t>
      </w:r>
      <w:r w:rsidR="002E232F" w:rsidRPr="002E232F">
        <w:rPr>
          <w:rFonts w:ascii="Arial" w:hAnsi="Arial" w:cs="Arial"/>
        </w:rPr>
        <w:t xml:space="preserve"> le présent règlement</w:t>
      </w:r>
      <w:r w:rsidR="007D0825">
        <w:rPr>
          <w:rFonts w:ascii="Arial" w:hAnsi="Arial" w:cs="Arial"/>
        </w:rPr>
        <w:t> ;</w:t>
      </w:r>
    </w:p>
    <w:p w14:paraId="1E02F9EB" w14:textId="2112A2FE" w:rsidR="002E232F" w:rsidRDefault="002E232F" w:rsidP="003C2644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2E232F">
        <w:rPr>
          <w:rFonts w:ascii="Arial" w:hAnsi="Arial" w:cs="Arial"/>
        </w:rPr>
        <w:t>Renonce</w:t>
      </w:r>
      <w:r w:rsidR="00C82324">
        <w:rPr>
          <w:rFonts w:ascii="Arial" w:hAnsi="Arial" w:cs="Arial"/>
        </w:rPr>
        <w:t>r</w:t>
      </w:r>
      <w:r w:rsidRPr="002E232F">
        <w:rPr>
          <w:rFonts w:ascii="Arial" w:hAnsi="Arial" w:cs="Arial"/>
        </w:rPr>
        <w:t xml:space="preserve"> à tout </w:t>
      </w:r>
      <w:r w:rsidR="00F27A9F" w:rsidRPr="002E232F">
        <w:rPr>
          <w:rFonts w:ascii="Arial" w:hAnsi="Arial" w:cs="Arial"/>
        </w:rPr>
        <w:t>recourt</w:t>
      </w:r>
      <w:r w:rsidRPr="002E232F">
        <w:rPr>
          <w:rFonts w:ascii="Arial" w:hAnsi="Arial" w:cs="Arial"/>
        </w:rPr>
        <w:t xml:space="preserve"> concernant </w:t>
      </w:r>
      <w:r w:rsidR="007E104D">
        <w:rPr>
          <w:rFonts w:ascii="Arial" w:hAnsi="Arial" w:cs="Arial"/>
        </w:rPr>
        <w:t>les conditions d'organisation de l’appel à projets</w:t>
      </w:r>
      <w:r w:rsidRPr="002E232F">
        <w:rPr>
          <w:rFonts w:ascii="Arial" w:hAnsi="Arial" w:cs="Arial"/>
        </w:rPr>
        <w:t>,</w:t>
      </w:r>
    </w:p>
    <w:p w14:paraId="733A695C" w14:textId="77777777" w:rsidR="002E232F" w:rsidRPr="007147DC" w:rsidRDefault="002E232F" w:rsidP="007147DC">
      <w:pPr>
        <w:pStyle w:val="Paragraphedeliste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proofErr w:type="gramStart"/>
      <w:r w:rsidRPr="007147DC">
        <w:rPr>
          <w:rFonts w:ascii="Arial" w:hAnsi="Arial" w:cs="Arial"/>
        </w:rPr>
        <w:t>l</w:t>
      </w:r>
      <w:r w:rsidR="00BA2C22" w:rsidRPr="007147DC">
        <w:rPr>
          <w:rFonts w:ascii="Arial" w:hAnsi="Arial" w:cs="Arial"/>
        </w:rPr>
        <w:t>es</w:t>
      </w:r>
      <w:proofErr w:type="gramEnd"/>
      <w:r w:rsidR="00BA2C22" w:rsidRPr="007147DC">
        <w:rPr>
          <w:rFonts w:ascii="Arial" w:hAnsi="Arial" w:cs="Arial"/>
        </w:rPr>
        <w:t xml:space="preserve"> résultats et les décisions du comité de </w:t>
      </w:r>
      <w:r w:rsidR="004521FD" w:rsidRPr="007147DC">
        <w:rPr>
          <w:rFonts w:ascii="Arial" w:hAnsi="Arial" w:cs="Arial"/>
        </w:rPr>
        <w:t>sélection</w:t>
      </w:r>
      <w:r w:rsidR="007D0825">
        <w:rPr>
          <w:rFonts w:ascii="Arial" w:hAnsi="Arial" w:cs="Arial"/>
        </w:rPr>
        <w:t> ;</w:t>
      </w:r>
    </w:p>
    <w:p w14:paraId="22E8E915" w14:textId="670D8ADA" w:rsidR="002E232F" w:rsidRDefault="002E232F" w:rsidP="003C2644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2E232F">
        <w:rPr>
          <w:rFonts w:ascii="Arial" w:hAnsi="Arial" w:cs="Arial"/>
        </w:rPr>
        <w:lastRenderedPageBreak/>
        <w:t>Renonce</w:t>
      </w:r>
      <w:r w:rsidR="00C82324">
        <w:rPr>
          <w:rFonts w:ascii="Arial" w:hAnsi="Arial" w:cs="Arial"/>
        </w:rPr>
        <w:t>r</w:t>
      </w:r>
      <w:r w:rsidRPr="002E232F">
        <w:rPr>
          <w:rFonts w:ascii="Arial" w:hAnsi="Arial" w:cs="Arial"/>
        </w:rPr>
        <w:t xml:space="preserve"> à toute réclamation ou dédommagement y compris en cas de modification, report ou annulation de l’appel à projet</w:t>
      </w:r>
      <w:r w:rsidR="00BA2C22">
        <w:rPr>
          <w:rFonts w:ascii="Arial" w:hAnsi="Arial" w:cs="Arial"/>
        </w:rPr>
        <w:t>s</w:t>
      </w:r>
      <w:r w:rsidR="007147DC">
        <w:rPr>
          <w:rFonts w:ascii="Arial" w:hAnsi="Arial" w:cs="Arial"/>
        </w:rPr>
        <w:t>.</w:t>
      </w:r>
    </w:p>
    <w:p w14:paraId="5C549044" w14:textId="77777777" w:rsidR="007B0DEB" w:rsidRDefault="007B0DEB" w:rsidP="007B0DEB">
      <w:pPr>
        <w:spacing w:after="0" w:line="240" w:lineRule="auto"/>
        <w:rPr>
          <w:rFonts w:ascii="Aptos" w:eastAsia="Times New Roman" w:hAnsi="Aptos" w:cs="Times New Roman"/>
          <w:lang w:eastAsia="fr-FR"/>
        </w:rPr>
      </w:pPr>
    </w:p>
    <w:p w14:paraId="0D94B084" w14:textId="77777777" w:rsidR="007B0DEB" w:rsidRPr="00476C2C" w:rsidRDefault="007B0DEB" w:rsidP="00476C2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5C428B71" w14:textId="77777777" w:rsidR="007C0C96" w:rsidRPr="004329FB" w:rsidRDefault="007C0C96" w:rsidP="004329FB">
      <w:pPr>
        <w:pStyle w:val="Titre1"/>
        <w:rPr>
          <w:rFonts w:ascii="Arial" w:hAnsi="Arial" w:cs="Arial"/>
          <w:color w:val="auto"/>
          <w:sz w:val="24"/>
          <w:szCs w:val="24"/>
        </w:rPr>
      </w:pPr>
      <w:bookmarkStart w:id="12" w:name="_Toc506539415"/>
      <w:r w:rsidRPr="004329FB">
        <w:rPr>
          <w:rFonts w:ascii="Arial" w:hAnsi="Arial" w:cs="Arial"/>
          <w:color w:val="auto"/>
          <w:sz w:val="24"/>
          <w:szCs w:val="24"/>
        </w:rPr>
        <w:t>Article 9. DATE ET MODALITES DE DEPOT DES CANDIDATURES</w:t>
      </w:r>
      <w:bookmarkEnd w:id="12"/>
    </w:p>
    <w:p w14:paraId="7FEC4C75" w14:textId="77777777" w:rsidR="007C0C96" w:rsidRDefault="007C0C96" w:rsidP="004D5226">
      <w:pPr>
        <w:jc w:val="both"/>
        <w:rPr>
          <w:rFonts w:ascii="Arial" w:hAnsi="Arial" w:cs="Arial"/>
        </w:rPr>
      </w:pPr>
    </w:p>
    <w:p w14:paraId="273E1F9D" w14:textId="3CF9FCF9" w:rsidR="00B06126" w:rsidRPr="000813EB" w:rsidRDefault="00B06126" w:rsidP="004D5226">
      <w:pPr>
        <w:jc w:val="both"/>
        <w:rPr>
          <w:rFonts w:ascii="Arial" w:hAnsi="Arial" w:cs="Arial"/>
        </w:rPr>
      </w:pPr>
      <w:r w:rsidRPr="000813EB">
        <w:rPr>
          <w:rFonts w:ascii="Arial" w:hAnsi="Arial" w:cs="Arial"/>
        </w:rPr>
        <w:t>Le dossier de cand</w:t>
      </w:r>
      <w:r w:rsidR="00246322">
        <w:rPr>
          <w:rFonts w:ascii="Arial" w:hAnsi="Arial" w:cs="Arial"/>
        </w:rPr>
        <w:t xml:space="preserve">idature est téléchargeable sur : </w:t>
      </w:r>
      <w:r w:rsidR="00246322" w:rsidRPr="00781B48">
        <w:rPr>
          <w:rFonts w:ascii="Arial" w:hAnsi="Arial" w:cs="Arial"/>
        </w:rPr>
        <w:t>www.</w:t>
      </w:r>
      <w:r w:rsidR="00781B48" w:rsidRPr="00781B48">
        <w:rPr>
          <w:rFonts w:ascii="Arial" w:hAnsi="Arial" w:cs="Arial"/>
        </w:rPr>
        <w:t>mairie-baisieux.fr</w:t>
      </w:r>
    </w:p>
    <w:p w14:paraId="7C88E924" w14:textId="04E5EB0F" w:rsidR="00AC0DA9" w:rsidRDefault="00B06126" w:rsidP="00AC0DA9">
      <w:pPr>
        <w:jc w:val="both"/>
        <w:rPr>
          <w:rFonts w:ascii="Arial" w:hAnsi="Arial" w:cs="Arial"/>
          <w:color w:val="FF0000"/>
        </w:rPr>
      </w:pPr>
      <w:r w:rsidRPr="00AC0DA9">
        <w:rPr>
          <w:rFonts w:ascii="Arial" w:hAnsi="Arial" w:cs="Arial"/>
        </w:rPr>
        <w:t>Il devra être dûment complété et signé. La date limite de</w:t>
      </w:r>
      <w:r w:rsidR="008373F0" w:rsidRPr="00AC0DA9">
        <w:rPr>
          <w:rFonts w:ascii="Arial" w:hAnsi="Arial" w:cs="Arial"/>
        </w:rPr>
        <w:t xml:space="preserve"> </w:t>
      </w:r>
      <w:r w:rsidR="00E707C5" w:rsidRPr="00AC0DA9">
        <w:rPr>
          <w:rFonts w:ascii="Arial" w:hAnsi="Arial" w:cs="Arial"/>
        </w:rPr>
        <w:t xml:space="preserve">dépôt des candidatures est le </w:t>
      </w:r>
      <w:r w:rsidR="00F27A9F">
        <w:rPr>
          <w:rFonts w:ascii="Arial" w:hAnsi="Arial" w:cs="Arial"/>
          <w:color w:val="FF0000"/>
        </w:rPr>
        <w:t>30</w:t>
      </w:r>
      <w:r w:rsidR="00F27A9F" w:rsidRPr="00AC0DA9">
        <w:rPr>
          <w:rFonts w:ascii="Arial" w:hAnsi="Arial" w:cs="Arial"/>
          <w:color w:val="FF0000"/>
        </w:rPr>
        <w:t xml:space="preserve"> </w:t>
      </w:r>
      <w:r w:rsidR="00F27A9F">
        <w:rPr>
          <w:rFonts w:ascii="Arial" w:hAnsi="Arial" w:cs="Arial"/>
          <w:color w:val="FF0000"/>
        </w:rPr>
        <w:t>avril.</w:t>
      </w:r>
    </w:p>
    <w:p w14:paraId="154F8E4C" w14:textId="5FC4DFF2" w:rsidR="00E707C5" w:rsidRPr="00AC0DA9" w:rsidRDefault="00B06126" w:rsidP="00AC0DA9">
      <w:pPr>
        <w:jc w:val="both"/>
        <w:rPr>
          <w:rFonts w:ascii="Arial" w:hAnsi="Arial" w:cs="Arial"/>
        </w:rPr>
      </w:pPr>
      <w:r w:rsidRPr="00AC0DA9">
        <w:rPr>
          <w:rFonts w:ascii="Arial" w:hAnsi="Arial" w:cs="Arial"/>
        </w:rPr>
        <w:t xml:space="preserve">Le dossier sera à envoyer </w:t>
      </w:r>
      <w:r w:rsidR="008373F0" w:rsidRPr="00AC0DA9">
        <w:rPr>
          <w:rFonts w:ascii="Arial" w:hAnsi="Arial" w:cs="Arial"/>
        </w:rPr>
        <w:t>par</w:t>
      </w:r>
      <w:r w:rsidR="00E707C5" w:rsidRPr="00AC0DA9">
        <w:rPr>
          <w:rFonts w:ascii="Arial" w:hAnsi="Arial" w:cs="Arial"/>
        </w:rPr>
        <w:t xml:space="preserve"> voie électronique</w:t>
      </w:r>
      <w:r w:rsidR="00F15277" w:rsidRPr="00AC0DA9">
        <w:rPr>
          <w:rFonts w:ascii="Arial" w:hAnsi="Arial" w:cs="Arial"/>
        </w:rPr>
        <w:t>,</w:t>
      </w:r>
      <w:r w:rsidR="00E707C5" w:rsidRPr="00AC0DA9">
        <w:rPr>
          <w:rFonts w:ascii="Arial" w:hAnsi="Arial" w:cs="Arial"/>
        </w:rPr>
        <w:t xml:space="preserve"> </w:t>
      </w:r>
      <w:r w:rsidR="00AC0DA9">
        <w:rPr>
          <w:rFonts w:ascii="Arial" w:hAnsi="Arial" w:cs="Arial"/>
        </w:rPr>
        <w:t xml:space="preserve">aux </w:t>
      </w:r>
      <w:r w:rsidR="00E707C5" w:rsidRPr="00AC0DA9">
        <w:rPr>
          <w:rFonts w:ascii="Arial" w:hAnsi="Arial" w:cs="Arial"/>
        </w:rPr>
        <w:t>adresse</w:t>
      </w:r>
      <w:r w:rsidR="00AC0DA9">
        <w:rPr>
          <w:rFonts w:ascii="Arial" w:hAnsi="Arial" w:cs="Arial"/>
        </w:rPr>
        <w:t>s</w:t>
      </w:r>
      <w:r w:rsidR="00E707C5" w:rsidRPr="00AC0DA9">
        <w:rPr>
          <w:rFonts w:ascii="Arial" w:hAnsi="Arial" w:cs="Arial"/>
        </w:rPr>
        <w:t xml:space="preserve"> suivante</w:t>
      </w:r>
      <w:r w:rsidR="00AC0DA9">
        <w:rPr>
          <w:rFonts w:ascii="Arial" w:hAnsi="Arial" w:cs="Arial"/>
        </w:rPr>
        <w:t>s</w:t>
      </w:r>
      <w:r w:rsidR="00E707C5" w:rsidRPr="00AC0DA9">
        <w:rPr>
          <w:rFonts w:ascii="Arial" w:hAnsi="Arial" w:cs="Arial"/>
        </w:rPr>
        <w:t xml:space="preserve"> : </w:t>
      </w:r>
    </w:p>
    <w:p w14:paraId="2A079AFF" w14:textId="7D088F36" w:rsidR="00AC0DA9" w:rsidRPr="00AC0DA9" w:rsidRDefault="0050249B" w:rsidP="00AC0DA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  <w:hyperlink r:id="rId12" w:history="1">
        <w:r w:rsidR="00AC0DA9" w:rsidRPr="004D66DF">
          <w:rPr>
            <w:rStyle w:val="Lienhypertexte"/>
            <w:rFonts w:ascii="Arial" w:hAnsi="Arial" w:cs="Arial"/>
          </w:rPr>
          <w:t>achats@mairie-baisieux.fr</w:t>
        </w:r>
      </w:hyperlink>
    </w:p>
    <w:p w14:paraId="00D1E675" w14:textId="7D7999EC" w:rsidR="00AC0DA9" w:rsidRDefault="0050249B" w:rsidP="00AC0DA9">
      <w:pPr>
        <w:autoSpaceDE w:val="0"/>
        <w:autoSpaceDN w:val="0"/>
        <w:adjustRightInd w:val="0"/>
        <w:spacing w:after="0" w:line="240" w:lineRule="auto"/>
        <w:jc w:val="center"/>
      </w:pPr>
      <w:hyperlink r:id="rId13" w:history="1">
        <w:r w:rsidR="00AC0DA9" w:rsidRPr="004D66DF">
          <w:rPr>
            <w:rStyle w:val="Lienhypertexte"/>
            <w:rFonts w:ascii="Arial" w:hAnsi="Arial" w:cs="Arial"/>
          </w:rPr>
          <w:t>servicestechniques@mairie-baisieux.fr</w:t>
        </w:r>
      </w:hyperlink>
    </w:p>
    <w:p w14:paraId="7241773C" w14:textId="77777777" w:rsidR="00E52A06" w:rsidRDefault="00E52A06" w:rsidP="00CE546D">
      <w:pPr>
        <w:pStyle w:val="Paragraphedeliste"/>
        <w:jc w:val="center"/>
        <w:rPr>
          <w:rFonts w:ascii="Arial" w:hAnsi="Arial" w:cs="Arial"/>
        </w:rPr>
      </w:pPr>
    </w:p>
    <w:p w14:paraId="54883494" w14:textId="33DDF464" w:rsidR="00E52A06" w:rsidRPr="00870134" w:rsidRDefault="00E52A06" w:rsidP="00CE546D">
      <w:pPr>
        <w:pStyle w:val="Paragraphedeliste"/>
        <w:jc w:val="center"/>
        <w:rPr>
          <w:rFonts w:ascii="Arial" w:hAnsi="Arial" w:cs="Arial"/>
          <w:color w:val="FF0000"/>
        </w:rPr>
      </w:pPr>
      <w:r w:rsidRPr="00870134">
        <w:rPr>
          <w:rFonts w:ascii="Arial" w:hAnsi="Arial" w:cs="Arial"/>
          <w:color w:val="FF0000"/>
        </w:rPr>
        <w:t xml:space="preserve">Un accusé </w:t>
      </w:r>
      <w:r w:rsidR="00F27A9F">
        <w:rPr>
          <w:rFonts w:ascii="Arial" w:hAnsi="Arial" w:cs="Arial"/>
          <w:color w:val="FF0000"/>
        </w:rPr>
        <w:t xml:space="preserve">de </w:t>
      </w:r>
      <w:r w:rsidRPr="00870134">
        <w:rPr>
          <w:rFonts w:ascii="Arial" w:hAnsi="Arial" w:cs="Arial"/>
          <w:color w:val="FF0000"/>
        </w:rPr>
        <w:t>réception vous sera adressé par mail.</w:t>
      </w:r>
    </w:p>
    <w:p w14:paraId="3B65A75A" w14:textId="77777777" w:rsidR="0059123E" w:rsidRPr="00A62054" w:rsidRDefault="0059123E" w:rsidP="0059123E">
      <w:pPr>
        <w:pStyle w:val="Paragraphedeliste"/>
        <w:jc w:val="both"/>
        <w:rPr>
          <w:rFonts w:ascii="Arial" w:hAnsi="Arial" w:cs="Arial"/>
        </w:rPr>
      </w:pPr>
    </w:p>
    <w:p w14:paraId="5897212C" w14:textId="77777777" w:rsidR="002E232F" w:rsidRPr="00CE546D" w:rsidRDefault="00E707C5" w:rsidP="002F498E">
      <w:pPr>
        <w:rPr>
          <w:rFonts w:ascii="Arial" w:hAnsi="Arial" w:cs="Arial"/>
          <w:u w:val="single"/>
        </w:rPr>
      </w:pPr>
      <w:r w:rsidRPr="00CE546D">
        <w:rPr>
          <w:rFonts w:ascii="Arial" w:hAnsi="Arial" w:cs="Arial"/>
          <w:u w:val="single"/>
        </w:rPr>
        <w:t>Par</w:t>
      </w:r>
      <w:r w:rsidRPr="00CE546D">
        <w:rPr>
          <w:u w:val="single"/>
        </w:rPr>
        <w:t xml:space="preserve"> </w:t>
      </w:r>
      <w:r w:rsidR="00246322" w:rsidRPr="00CE546D">
        <w:rPr>
          <w:rFonts w:ascii="Arial" w:hAnsi="Arial" w:cs="Arial"/>
          <w:u w:val="single"/>
        </w:rPr>
        <w:t>voie postale</w:t>
      </w:r>
      <w:r w:rsidR="00F15277">
        <w:rPr>
          <w:rFonts w:ascii="Arial" w:hAnsi="Arial" w:cs="Arial"/>
          <w:u w:val="single"/>
        </w:rPr>
        <w:t>,</w:t>
      </w:r>
      <w:r w:rsidRPr="00CE546D">
        <w:rPr>
          <w:rFonts w:ascii="Arial" w:hAnsi="Arial" w:cs="Arial"/>
          <w:u w:val="single"/>
        </w:rPr>
        <w:t xml:space="preserve"> </w:t>
      </w:r>
      <w:r w:rsidR="00F15277">
        <w:rPr>
          <w:rFonts w:ascii="Arial" w:hAnsi="Arial" w:cs="Arial"/>
          <w:u w:val="single"/>
        </w:rPr>
        <w:t xml:space="preserve">en lettre recommandée, </w:t>
      </w:r>
      <w:r w:rsidRPr="00CE546D">
        <w:rPr>
          <w:rFonts w:ascii="Arial" w:hAnsi="Arial" w:cs="Arial"/>
          <w:u w:val="single"/>
        </w:rPr>
        <w:t>à l’adresse suivante :</w:t>
      </w:r>
    </w:p>
    <w:p w14:paraId="07B43DA8" w14:textId="77777777" w:rsidR="005B6731" w:rsidRPr="00733EAA" w:rsidRDefault="00EB605F" w:rsidP="00E707C5">
      <w:pPr>
        <w:pStyle w:val="Paragraphedeliste"/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A l'attention de Monsieur </w:t>
      </w:r>
      <w:r w:rsidR="005B6731" w:rsidRPr="00733EAA">
        <w:rPr>
          <w:rFonts w:ascii="Arial" w:hAnsi="Arial" w:cs="Arial"/>
        </w:rPr>
        <w:t xml:space="preserve">le maire, Philippe Limousin </w:t>
      </w:r>
    </w:p>
    <w:p w14:paraId="5811346B" w14:textId="77777777" w:rsidR="00733EAA" w:rsidRPr="00E90AE5" w:rsidRDefault="00733EAA" w:rsidP="00733EAA">
      <w:pPr>
        <w:pStyle w:val="Default"/>
        <w:jc w:val="center"/>
        <w:rPr>
          <w:rFonts w:ascii="Arial" w:hAnsi="Arial" w:cs="Arial"/>
          <w:color w:val="auto"/>
          <w:sz w:val="22"/>
          <w:szCs w:val="22"/>
        </w:rPr>
      </w:pPr>
      <w:r w:rsidRPr="00E90AE5">
        <w:rPr>
          <w:rFonts w:ascii="Arial" w:hAnsi="Arial" w:cs="Arial"/>
          <w:color w:val="auto"/>
          <w:sz w:val="22"/>
          <w:szCs w:val="22"/>
        </w:rPr>
        <w:t>Ville de BAISIEUX</w:t>
      </w:r>
    </w:p>
    <w:p w14:paraId="2714E4E8" w14:textId="77777777" w:rsidR="00733EAA" w:rsidRPr="00E90AE5" w:rsidRDefault="00733EAA" w:rsidP="00733EAA">
      <w:pPr>
        <w:pStyle w:val="Default"/>
        <w:jc w:val="center"/>
        <w:rPr>
          <w:rFonts w:ascii="Arial" w:hAnsi="Arial" w:cs="Arial"/>
          <w:color w:val="auto"/>
          <w:sz w:val="22"/>
          <w:szCs w:val="22"/>
        </w:rPr>
      </w:pPr>
      <w:r w:rsidRPr="00E90AE5">
        <w:rPr>
          <w:rFonts w:ascii="Arial" w:hAnsi="Arial" w:cs="Arial"/>
          <w:color w:val="auto"/>
          <w:sz w:val="22"/>
          <w:szCs w:val="22"/>
        </w:rPr>
        <w:t>707, rue de la Mairie</w:t>
      </w:r>
    </w:p>
    <w:p w14:paraId="679E71AB" w14:textId="77777777" w:rsidR="00733EAA" w:rsidRPr="00E90AE5" w:rsidRDefault="00733EAA" w:rsidP="00733EAA">
      <w:pPr>
        <w:pStyle w:val="Default"/>
        <w:jc w:val="center"/>
        <w:rPr>
          <w:rFonts w:ascii="Arial" w:hAnsi="Arial" w:cs="Arial"/>
          <w:color w:val="auto"/>
          <w:sz w:val="22"/>
          <w:szCs w:val="22"/>
        </w:rPr>
      </w:pPr>
      <w:r w:rsidRPr="00E90AE5">
        <w:rPr>
          <w:rFonts w:ascii="Arial" w:hAnsi="Arial" w:cs="Arial"/>
          <w:color w:val="auto"/>
          <w:sz w:val="22"/>
          <w:szCs w:val="22"/>
        </w:rPr>
        <w:t>59780 BAISIEUX</w:t>
      </w:r>
    </w:p>
    <w:p w14:paraId="619AB528" w14:textId="77777777" w:rsidR="002E232F" w:rsidRPr="00A62054" w:rsidRDefault="002E232F" w:rsidP="00B06126">
      <w:pPr>
        <w:spacing w:after="0" w:line="240" w:lineRule="auto"/>
        <w:rPr>
          <w:rFonts w:ascii="Arial" w:hAnsi="Arial" w:cs="Arial"/>
        </w:rPr>
      </w:pPr>
    </w:p>
    <w:p w14:paraId="0724A882" w14:textId="20F56087" w:rsidR="00B06126" w:rsidRPr="00A62054" w:rsidRDefault="00B06126" w:rsidP="00B06126">
      <w:pPr>
        <w:spacing w:after="0" w:line="240" w:lineRule="auto"/>
        <w:rPr>
          <w:rFonts w:ascii="Arial" w:hAnsi="Arial" w:cs="Arial"/>
        </w:rPr>
      </w:pPr>
      <w:r w:rsidRPr="00A62054">
        <w:rPr>
          <w:rFonts w:ascii="Arial" w:hAnsi="Arial" w:cs="Arial"/>
        </w:rPr>
        <w:t xml:space="preserve">Tout dossier </w:t>
      </w:r>
      <w:r w:rsidR="00C469EA">
        <w:rPr>
          <w:rFonts w:ascii="Arial" w:hAnsi="Arial" w:cs="Arial"/>
        </w:rPr>
        <w:t xml:space="preserve">remis en retard ou </w:t>
      </w:r>
      <w:r w:rsidRPr="00A62054">
        <w:rPr>
          <w:rFonts w:ascii="Arial" w:hAnsi="Arial" w:cs="Arial"/>
        </w:rPr>
        <w:t>incomplet entrainera l’inéligibilité de la candidature à l’appel à projet</w:t>
      </w:r>
      <w:r w:rsidR="004D5226" w:rsidRPr="00A62054">
        <w:rPr>
          <w:rFonts w:ascii="Arial" w:hAnsi="Arial" w:cs="Arial"/>
        </w:rPr>
        <w:t>s</w:t>
      </w:r>
      <w:r w:rsidRPr="00A62054">
        <w:rPr>
          <w:rFonts w:ascii="Arial" w:hAnsi="Arial" w:cs="Arial"/>
        </w:rPr>
        <w:t>.</w:t>
      </w:r>
    </w:p>
    <w:p w14:paraId="24614910" w14:textId="77777777" w:rsidR="007C0C96" w:rsidRPr="00A62054" w:rsidRDefault="007C0C96" w:rsidP="004329FB">
      <w:pPr>
        <w:pStyle w:val="Titre1"/>
        <w:rPr>
          <w:rFonts w:ascii="Arial" w:hAnsi="Arial" w:cs="Arial"/>
          <w:color w:val="auto"/>
          <w:sz w:val="24"/>
          <w:szCs w:val="24"/>
        </w:rPr>
      </w:pPr>
      <w:bookmarkStart w:id="13" w:name="_Toc506539416"/>
      <w:r w:rsidRPr="00A62054">
        <w:rPr>
          <w:rFonts w:ascii="Arial" w:hAnsi="Arial" w:cs="Arial"/>
          <w:color w:val="auto"/>
          <w:sz w:val="24"/>
          <w:szCs w:val="24"/>
        </w:rPr>
        <w:t>Article 10. CONTACT</w:t>
      </w:r>
      <w:bookmarkEnd w:id="13"/>
    </w:p>
    <w:p w14:paraId="433CA961" w14:textId="77777777" w:rsidR="007C0C96" w:rsidRPr="00A62054" w:rsidRDefault="007C0C96">
      <w:pPr>
        <w:rPr>
          <w:rFonts w:ascii="Arial" w:hAnsi="Arial" w:cs="Arial"/>
        </w:rPr>
      </w:pPr>
    </w:p>
    <w:p w14:paraId="093ABB6B" w14:textId="77777777" w:rsidR="00B06126" w:rsidRPr="00A62054" w:rsidRDefault="00B06126">
      <w:pPr>
        <w:rPr>
          <w:rFonts w:ascii="Arial" w:hAnsi="Arial" w:cs="Arial"/>
        </w:rPr>
      </w:pPr>
      <w:r w:rsidRPr="00A62054">
        <w:rPr>
          <w:rFonts w:ascii="Arial" w:hAnsi="Arial" w:cs="Arial"/>
        </w:rPr>
        <w:t>Pour toute information complémentaire ou demande de précision :</w:t>
      </w:r>
    </w:p>
    <w:bookmarkStart w:id="14" w:name="_Toc506539417"/>
    <w:p w14:paraId="03AD92EE" w14:textId="77777777" w:rsidR="00B50BDC" w:rsidRPr="00AC0DA9" w:rsidRDefault="00B50BDC" w:rsidP="00B50BD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fldChar w:fldCharType="begin"/>
      </w:r>
      <w:r>
        <w:rPr>
          <w:rFonts w:ascii="Arial" w:hAnsi="Arial" w:cs="Arial"/>
          <w:color w:val="000000"/>
        </w:rPr>
        <w:instrText>HYPERLINK "mailto:</w:instrText>
      </w:r>
      <w:r w:rsidRPr="00AC0DA9">
        <w:rPr>
          <w:rFonts w:ascii="Arial" w:hAnsi="Arial" w:cs="Arial"/>
          <w:color w:val="000000"/>
        </w:rPr>
        <w:instrText>achats@mairie-baisieux.fr</w:instrText>
      </w:r>
      <w:r>
        <w:rPr>
          <w:rFonts w:ascii="Arial" w:hAnsi="Arial" w:cs="Arial"/>
          <w:color w:val="000000"/>
        </w:rPr>
        <w:instrText>"</w:instrText>
      </w:r>
      <w:r>
        <w:rPr>
          <w:rFonts w:ascii="Arial" w:hAnsi="Arial" w:cs="Arial"/>
          <w:color w:val="000000"/>
        </w:rPr>
        <w:fldChar w:fldCharType="separate"/>
      </w:r>
      <w:r w:rsidRPr="004D66DF">
        <w:rPr>
          <w:rStyle w:val="Lienhypertexte"/>
          <w:rFonts w:ascii="Arial" w:hAnsi="Arial" w:cs="Arial"/>
        </w:rPr>
        <w:t>achats@mairie-baisieux.fr</w:t>
      </w:r>
      <w:r>
        <w:rPr>
          <w:rFonts w:ascii="Arial" w:hAnsi="Arial" w:cs="Arial"/>
          <w:color w:val="000000"/>
        </w:rPr>
        <w:fldChar w:fldCharType="end"/>
      </w:r>
    </w:p>
    <w:p w14:paraId="34EA70DB" w14:textId="77777777" w:rsidR="00B50BDC" w:rsidRDefault="0050249B" w:rsidP="00B50BDC">
      <w:pPr>
        <w:autoSpaceDE w:val="0"/>
        <w:autoSpaceDN w:val="0"/>
        <w:adjustRightInd w:val="0"/>
        <w:spacing w:after="0" w:line="240" w:lineRule="auto"/>
        <w:jc w:val="center"/>
      </w:pPr>
      <w:hyperlink r:id="rId14" w:history="1">
        <w:r w:rsidR="00B50BDC" w:rsidRPr="004D66DF">
          <w:rPr>
            <w:rStyle w:val="Lienhypertexte"/>
            <w:rFonts w:ascii="Arial" w:hAnsi="Arial" w:cs="Arial"/>
          </w:rPr>
          <w:t>servicestechniques@mairie-baisieux.fr</w:t>
        </w:r>
      </w:hyperlink>
    </w:p>
    <w:p w14:paraId="5922810E" w14:textId="77777777" w:rsidR="007C0C96" w:rsidRPr="00A62054" w:rsidRDefault="007C0C96" w:rsidP="004329FB">
      <w:pPr>
        <w:pStyle w:val="Titre1"/>
        <w:rPr>
          <w:rFonts w:ascii="Arial" w:hAnsi="Arial" w:cs="Arial"/>
          <w:color w:val="auto"/>
          <w:sz w:val="24"/>
          <w:szCs w:val="24"/>
        </w:rPr>
      </w:pPr>
      <w:r w:rsidRPr="004329FB">
        <w:rPr>
          <w:rFonts w:ascii="Arial" w:hAnsi="Arial" w:cs="Arial"/>
          <w:color w:val="auto"/>
          <w:sz w:val="24"/>
          <w:szCs w:val="24"/>
        </w:rPr>
        <w:t xml:space="preserve">Article 11. CALENDRIER </w:t>
      </w:r>
      <w:bookmarkEnd w:id="14"/>
      <w:r w:rsidR="00A62054">
        <w:rPr>
          <w:rFonts w:ascii="Arial" w:hAnsi="Arial" w:cs="Arial"/>
          <w:color w:val="auto"/>
          <w:sz w:val="24"/>
          <w:szCs w:val="24"/>
        </w:rPr>
        <w:t>PROVISOIRE</w:t>
      </w:r>
    </w:p>
    <w:p w14:paraId="1BBDD1BA" w14:textId="77777777" w:rsidR="007C0C96" w:rsidRPr="00A62054" w:rsidRDefault="007C0C96" w:rsidP="007C0C96">
      <w:pPr>
        <w:spacing w:after="0"/>
        <w:jc w:val="both"/>
        <w:rPr>
          <w:rFonts w:ascii="Arial" w:hAnsi="Arial" w:cs="Arial"/>
          <w:b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26"/>
        <w:gridCol w:w="4536"/>
      </w:tblGrid>
      <w:tr w:rsidR="00A62054" w:rsidRPr="00A62054" w14:paraId="76D1F818" w14:textId="77777777" w:rsidTr="005E5309">
        <w:tc>
          <w:tcPr>
            <w:tcW w:w="4526" w:type="dxa"/>
            <w:vAlign w:val="center"/>
          </w:tcPr>
          <w:p w14:paraId="5C2385AA" w14:textId="6CAA011C" w:rsidR="00B06126" w:rsidRPr="00A62054" w:rsidRDefault="00B50BDC" w:rsidP="007D082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cs="Arial"/>
              </w:rPr>
              <w:t>Eté 2024</w:t>
            </w:r>
          </w:p>
        </w:tc>
        <w:tc>
          <w:tcPr>
            <w:tcW w:w="4536" w:type="dxa"/>
          </w:tcPr>
          <w:p w14:paraId="59CBB455" w14:textId="51202C60" w:rsidR="00B06126" w:rsidRPr="00B50BDC" w:rsidRDefault="005053FE" w:rsidP="00F15277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P</w:t>
            </w:r>
            <w:r w:rsidR="005E5309" w:rsidRPr="00A62054">
              <w:rPr>
                <w:rFonts w:cs="Arial"/>
              </w:rPr>
              <w:t xml:space="preserve">résentation de l’Appel à projet aux élus </w:t>
            </w:r>
          </w:p>
        </w:tc>
      </w:tr>
      <w:tr w:rsidR="00A62054" w:rsidRPr="00A62054" w14:paraId="16EDDEC4" w14:textId="77777777" w:rsidTr="005E5309">
        <w:tc>
          <w:tcPr>
            <w:tcW w:w="4526" w:type="dxa"/>
            <w:vAlign w:val="center"/>
          </w:tcPr>
          <w:p w14:paraId="70279B0A" w14:textId="03775740" w:rsidR="00B06126" w:rsidRPr="00A62054" w:rsidRDefault="00C927B0" w:rsidP="005E53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cs="Arial"/>
              </w:rPr>
              <w:t xml:space="preserve">Fin </w:t>
            </w:r>
            <w:r w:rsidR="00500E3C">
              <w:rPr>
                <w:rFonts w:cs="Arial"/>
              </w:rPr>
              <w:t>Mars</w:t>
            </w:r>
            <w:r w:rsidR="00B50BDC">
              <w:rPr>
                <w:rFonts w:cs="Arial"/>
              </w:rPr>
              <w:t xml:space="preserve"> 2025</w:t>
            </w:r>
          </w:p>
        </w:tc>
        <w:tc>
          <w:tcPr>
            <w:tcW w:w="4536" w:type="dxa"/>
          </w:tcPr>
          <w:p w14:paraId="3A73C53F" w14:textId="040333A7" w:rsidR="00B50BDC" w:rsidRPr="00B50BDC" w:rsidRDefault="005053FE" w:rsidP="00B50BDC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L</w:t>
            </w:r>
            <w:r w:rsidR="005E5309" w:rsidRPr="00A62054">
              <w:rPr>
                <w:rFonts w:cs="Arial"/>
              </w:rPr>
              <w:t xml:space="preserve">ancement de l’Appel à projet </w:t>
            </w:r>
          </w:p>
          <w:p w14:paraId="0662CA0C" w14:textId="762E82E0" w:rsidR="00B06126" w:rsidRPr="00B50BDC" w:rsidRDefault="00B06126" w:rsidP="005053FE">
            <w:pPr>
              <w:jc w:val="center"/>
              <w:rPr>
                <w:rFonts w:cs="Arial"/>
              </w:rPr>
            </w:pPr>
          </w:p>
        </w:tc>
      </w:tr>
      <w:tr w:rsidR="00B06126" w:rsidRPr="002E232F" w14:paraId="456AFC77" w14:textId="77777777" w:rsidTr="005E5309">
        <w:tc>
          <w:tcPr>
            <w:tcW w:w="4526" w:type="dxa"/>
            <w:vAlign w:val="center"/>
          </w:tcPr>
          <w:p w14:paraId="3E87C5B8" w14:textId="145AD997" w:rsidR="00B06126" w:rsidRPr="00A200F6" w:rsidRDefault="00C927B0" w:rsidP="007D0825">
            <w:pPr>
              <w:tabs>
                <w:tab w:val="left" w:pos="1507"/>
              </w:tabs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>
              <w:rPr>
                <w:rFonts w:cs="Arial"/>
              </w:rPr>
              <w:t xml:space="preserve">Fin </w:t>
            </w:r>
            <w:r w:rsidR="007B0DEB">
              <w:rPr>
                <w:rFonts w:cs="Arial"/>
              </w:rPr>
              <w:t>avril</w:t>
            </w:r>
            <w:r w:rsidR="00500E3C">
              <w:rPr>
                <w:rFonts w:cs="Arial"/>
              </w:rPr>
              <w:t xml:space="preserve"> 2025</w:t>
            </w:r>
            <w:r w:rsidR="005E5309">
              <w:rPr>
                <w:rFonts w:cs="Arial"/>
              </w:rPr>
              <w:t xml:space="preserve"> </w:t>
            </w:r>
          </w:p>
        </w:tc>
        <w:tc>
          <w:tcPr>
            <w:tcW w:w="4536" w:type="dxa"/>
          </w:tcPr>
          <w:p w14:paraId="79B8E660" w14:textId="77777777" w:rsidR="00B06126" w:rsidRPr="00B50BDC" w:rsidRDefault="005053FE" w:rsidP="00F15277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D</w:t>
            </w:r>
            <w:r w:rsidR="005E5309" w:rsidRPr="00B854FE">
              <w:rPr>
                <w:rFonts w:cs="Arial"/>
              </w:rPr>
              <w:t>ate limite de dépôt des dossiers</w:t>
            </w:r>
          </w:p>
        </w:tc>
      </w:tr>
      <w:tr w:rsidR="005E5309" w:rsidRPr="002E232F" w14:paraId="44AD99B4" w14:textId="77777777" w:rsidTr="005E5309">
        <w:tc>
          <w:tcPr>
            <w:tcW w:w="4526" w:type="dxa"/>
            <w:vAlign w:val="center"/>
          </w:tcPr>
          <w:p w14:paraId="34644A5B" w14:textId="7C5A3731" w:rsidR="005E5309" w:rsidRPr="007D0825" w:rsidRDefault="00476C2C" w:rsidP="00C469EA">
            <w:pPr>
              <w:jc w:val="center"/>
              <w:rPr>
                <w:rFonts w:ascii="Arial" w:hAnsi="Arial" w:cs="Arial"/>
                <w:b/>
              </w:rPr>
            </w:pPr>
            <w:proofErr w:type="gramStart"/>
            <w:r>
              <w:rPr>
                <w:rFonts w:cs="Arial"/>
              </w:rPr>
              <w:t>d</w:t>
            </w:r>
            <w:r w:rsidR="003E086B">
              <w:rPr>
                <w:rFonts w:cs="Arial"/>
              </w:rPr>
              <w:t>ébut</w:t>
            </w:r>
            <w:proofErr w:type="gramEnd"/>
            <w:r w:rsidR="003E086B">
              <w:rPr>
                <w:rFonts w:cs="Arial"/>
              </w:rPr>
              <w:t xml:space="preserve"> </w:t>
            </w:r>
            <w:r w:rsidR="007B0DEB">
              <w:rPr>
                <w:rFonts w:cs="Arial"/>
              </w:rPr>
              <w:t xml:space="preserve">mai </w:t>
            </w:r>
            <w:r w:rsidR="003E086B">
              <w:rPr>
                <w:rFonts w:cs="Arial"/>
              </w:rPr>
              <w:t>2025</w:t>
            </w:r>
          </w:p>
        </w:tc>
        <w:tc>
          <w:tcPr>
            <w:tcW w:w="4536" w:type="dxa"/>
          </w:tcPr>
          <w:p w14:paraId="068558D5" w14:textId="0084D471" w:rsidR="005E5309" w:rsidRPr="00B50BDC" w:rsidRDefault="005053FE" w:rsidP="00C469EA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T</w:t>
            </w:r>
            <w:r w:rsidR="005E5309" w:rsidRPr="007D0825">
              <w:rPr>
                <w:rFonts w:cs="Arial"/>
              </w:rPr>
              <w:t xml:space="preserve">enue de la commission de sélection du projet </w:t>
            </w:r>
          </w:p>
        </w:tc>
      </w:tr>
      <w:tr w:rsidR="00F15277" w:rsidRPr="002E232F" w14:paraId="63412D95" w14:textId="77777777" w:rsidTr="005E5309">
        <w:tc>
          <w:tcPr>
            <w:tcW w:w="4526" w:type="dxa"/>
            <w:vAlign w:val="center"/>
          </w:tcPr>
          <w:p w14:paraId="52EE5C51" w14:textId="4C1FAE04" w:rsidR="00F15277" w:rsidRPr="007D0825" w:rsidRDefault="003E086B" w:rsidP="007D0825">
            <w:pPr>
              <w:jc w:val="center"/>
              <w:rPr>
                <w:rFonts w:ascii="Arial" w:hAnsi="Arial" w:cs="Arial"/>
                <w:b/>
                <w:sz w:val="22"/>
              </w:rPr>
            </w:pPr>
            <w:proofErr w:type="spellStart"/>
            <w:r>
              <w:rPr>
                <w:rFonts w:cs="Arial"/>
              </w:rPr>
              <w:t xml:space="preserve">Mi </w:t>
            </w:r>
            <w:r w:rsidR="007B0DEB">
              <w:rPr>
                <w:rFonts w:cs="Arial"/>
              </w:rPr>
              <w:t>mai</w:t>
            </w:r>
            <w:proofErr w:type="spellEnd"/>
            <w:r w:rsidR="007B0DEB">
              <w:rPr>
                <w:rFonts w:cs="Arial"/>
              </w:rPr>
              <w:t xml:space="preserve"> </w:t>
            </w:r>
          </w:p>
        </w:tc>
        <w:tc>
          <w:tcPr>
            <w:tcW w:w="4536" w:type="dxa"/>
          </w:tcPr>
          <w:p w14:paraId="1D5865AC" w14:textId="7663A565" w:rsidR="00F15277" w:rsidRPr="00B50BDC" w:rsidRDefault="007B0DEB" w:rsidP="007C1C46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Signature de la convention d’utilisation et m</w:t>
            </w:r>
            <w:r w:rsidR="003E086B">
              <w:rPr>
                <w:rFonts w:cs="Arial"/>
              </w:rPr>
              <w:t>ise à disposition de la parcelle</w:t>
            </w:r>
            <w:r w:rsidR="007C1C46" w:rsidRPr="00B50BDC">
              <w:rPr>
                <w:rFonts w:cs="Arial"/>
              </w:rPr>
              <w:t xml:space="preserve"> </w:t>
            </w:r>
          </w:p>
        </w:tc>
      </w:tr>
    </w:tbl>
    <w:p w14:paraId="567E8C83" w14:textId="09EC773E" w:rsidR="00C469EA" w:rsidRDefault="00C469EA" w:rsidP="002F498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</w:rPr>
      </w:pPr>
    </w:p>
    <w:p w14:paraId="62515C6A" w14:textId="2900CA68" w:rsidR="00605628" w:rsidRPr="00605628" w:rsidRDefault="00605628" w:rsidP="00C469EA">
      <w:pPr>
        <w:autoSpaceDE w:val="0"/>
        <w:autoSpaceDN w:val="0"/>
        <w:adjustRightInd w:val="0"/>
        <w:spacing w:after="0" w:line="240" w:lineRule="auto"/>
      </w:pPr>
    </w:p>
    <w:sectPr w:rsidR="00605628" w:rsidRPr="00605628"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69111009" w16cex:dateUtc="2025-02-25T10:20:56.678Z"/>
  <w16cex:commentExtensible w16cex:durableId="074399A1" w16cex:dateUtc="2025-02-25T10:21:13.79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8EE48F" w14:textId="77777777" w:rsidR="0050249B" w:rsidRDefault="0050249B" w:rsidP="00E707C5">
      <w:pPr>
        <w:spacing w:after="0" w:line="240" w:lineRule="auto"/>
      </w:pPr>
      <w:r>
        <w:separator/>
      </w:r>
    </w:p>
  </w:endnote>
  <w:endnote w:type="continuationSeparator" w:id="0">
    <w:p w14:paraId="0BBC9C6E" w14:textId="77777777" w:rsidR="0050249B" w:rsidRDefault="0050249B" w:rsidP="00E707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5ED726" w14:textId="77777777" w:rsidR="001971AD" w:rsidRPr="00DC2C85" w:rsidRDefault="001971AD" w:rsidP="00EB605F">
    <w:pPr>
      <w:pStyle w:val="Pieddepage"/>
      <w:rPr>
        <w:sz w:val="16"/>
        <w:szCs w:val="16"/>
      </w:rPr>
    </w:pPr>
    <w:r>
      <w:rPr>
        <w:sz w:val="16"/>
        <w:szCs w:val="16"/>
      </w:rPr>
      <w:t>Règlement de l’appel à projets</w:t>
    </w:r>
  </w:p>
  <w:p w14:paraId="0C2C6657" w14:textId="77777777" w:rsidR="001971AD" w:rsidRDefault="001971AD">
    <w:pPr>
      <w:pStyle w:val="Pieddepage"/>
      <w:jc w:val="center"/>
      <w:rPr>
        <w:caps/>
        <w:color w:val="4F81BD" w:themeColor="accent1"/>
      </w:rPr>
    </w:pPr>
    <w:r>
      <w:rPr>
        <w:caps/>
        <w:color w:val="4F81BD" w:themeColor="accent1"/>
      </w:rPr>
      <w:fldChar w:fldCharType="begin"/>
    </w:r>
    <w:r>
      <w:rPr>
        <w:caps/>
        <w:color w:val="4F81BD" w:themeColor="accent1"/>
      </w:rPr>
      <w:instrText>PAGE   \* MERGEFORMAT</w:instrText>
    </w:r>
    <w:r>
      <w:rPr>
        <w:caps/>
        <w:color w:val="4F81BD" w:themeColor="accent1"/>
      </w:rPr>
      <w:fldChar w:fldCharType="separate"/>
    </w:r>
    <w:r w:rsidR="005D0E6C">
      <w:rPr>
        <w:caps/>
        <w:noProof/>
        <w:color w:val="4F81BD" w:themeColor="accent1"/>
      </w:rPr>
      <w:t>3</w:t>
    </w:r>
    <w:r>
      <w:rPr>
        <w:caps/>
        <w:color w:val="4F81BD" w:themeColor="accent1"/>
      </w:rPr>
      <w:fldChar w:fldCharType="end"/>
    </w:r>
  </w:p>
  <w:p w14:paraId="273E78BD" w14:textId="77777777" w:rsidR="001971AD" w:rsidRDefault="001971A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3B5F04" w14:textId="77777777" w:rsidR="0050249B" w:rsidRDefault="0050249B" w:rsidP="00E707C5">
      <w:pPr>
        <w:spacing w:after="0" w:line="240" w:lineRule="auto"/>
      </w:pPr>
      <w:r>
        <w:separator/>
      </w:r>
    </w:p>
  </w:footnote>
  <w:footnote w:type="continuationSeparator" w:id="0">
    <w:p w14:paraId="4AAED366" w14:textId="77777777" w:rsidR="0050249B" w:rsidRDefault="0050249B" w:rsidP="00E707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473FF"/>
    <w:multiLevelType w:val="hybridMultilevel"/>
    <w:tmpl w:val="1FB819A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9559EB"/>
    <w:multiLevelType w:val="hybridMultilevel"/>
    <w:tmpl w:val="B8087F92"/>
    <w:lvl w:ilvl="0" w:tplc="A650EB98">
      <w:start w:val="5"/>
      <w:numFmt w:val="bullet"/>
      <w:lvlText w:val=""/>
      <w:lvlJc w:val="left"/>
      <w:pPr>
        <w:ind w:left="1440" w:hanging="360"/>
      </w:pPr>
      <w:rPr>
        <w:rFonts w:ascii="Wingdings" w:eastAsiaTheme="minorHAnsi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B4F15F0"/>
    <w:multiLevelType w:val="hybridMultilevel"/>
    <w:tmpl w:val="20BAF53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985614"/>
    <w:multiLevelType w:val="hybridMultilevel"/>
    <w:tmpl w:val="A0F0B9A4"/>
    <w:lvl w:ilvl="0" w:tplc="ED06AF46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90065A"/>
    <w:multiLevelType w:val="hybridMultilevel"/>
    <w:tmpl w:val="9CCA6A9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480706"/>
    <w:multiLevelType w:val="hybridMultilevel"/>
    <w:tmpl w:val="BDFC11C2"/>
    <w:lvl w:ilvl="0" w:tplc="171A8BE8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F32BC4"/>
    <w:multiLevelType w:val="hybridMultilevel"/>
    <w:tmpl w:val="511ADB82"/>
    <w:lvl w:ilvl="0" w:tplc="C74E7D0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DD34C2"/>
    <w:multiLevelType w:val="hybridMultilevel"/>
    <w:tmpl w:val="5672B802"/>
    <w:lvl w:ilvl="0" w:tplc="E2603F5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BA2626"/>
    <w:multiLevelType w:val="hybridMultilevel"/>
    <w:tmpl w:val="4EEABE02"/>
    <w:lvl w:ilvl="0" w:tplc="E3F245E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B756A9"/>
    <w:multiLevelType w:val="hybridMultilevel"/>
    <w:tmpl w:val="99FA8982"/>
    <w:lvl w:ilvl="0" w:tplc="040C000D">
      <w:start w:val="1"/>
      <w:numFmt w:val="bullet"/>
      <w:lvlText w:val=""/>
      <w:lvlJc w:val="left"/>
      <w:pPr>
        <w:ind w:left="213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0" w15:restartNumberingAfterBreak="0">
    <w:nsid w:val="22CA4C8A"/>
    <w:multiLevelType w:val="hybridMultilevel"/>
    <w:tmpl w:val="1FB819A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903CBF"/>
    <w:multiLevelType w:val="hybridMultilevel"/>
    <w:tmpl w:val="E71E0A64"/>
    <w:lvl w:ilvl="0" w:tplc="B21AFE14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651014"/>
    <w:multiLevelType w:val="hybridMultilevel"/>
    <w:tmpl w:val="E6A84240"/>
    <w:lvl w:ilvl="0" w:tplc="DAEE6C5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A47918"/>
    <w:multiLevelType w:val="hybridMultilevel"/>
    <w:tmpl w:val="A946702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D5786F"/>
    <w:multiLevelType w:val="hybridMultilevel"/>
    <w:tmpl w:val="162A9D4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3906DB"/>
    <w:multiLevelType w:val="hybridMultilevel"/>
    <w:tmpl w:val="6450C9E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8C7B48"/>
    <w:multiLevelType w:val="hybridMultilevel"/>
    <w:tmpl w:val="EAEAB706"/>
    <w:lvl w:ilvl="0" w:tplc="F0CC7F2A">
      <w:start w:val="5"/>
      <w:numFmt w:val="bullet"/>
      <w:lvlText w:val=""/>
      <w:lvlJc w:val="left"/>
      <w:pPr>
        <w:ind w:left="1440" w:hanging="360"/>
      </w:pPr>
      <w:rPr>
        <w:rFonts w:ascii="Wingdings" w:eastAsiaTheme="minorHAnsi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8AF03D4"/>
    <w:multiLevelType w:val="hybridMultilevel"/>
    <w:tmpl w:val="2BEC4C4E"/>
    <w:lvl w:ilvl="0" w:tplc="E2603F5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3C7A91"/>
    <w:multiLevelType w:val="hybridMultilevel"/>
    <w:tmpl w:val="0F50D138"/>
    <w:lvl w:ilvl="0" w:tplc="29063B0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F31250"/>
    <w:multiLevelType w:val="hybridMultilevel"/>
    <w:tmpl w:val="2EE430E8"/>
    <w:lvl w:ilvl="0" w:tplc="FB989A5C">
      <w:start w:val="5"/>
      <w:numFmt w:val="bullet"/>
      <w:lvlText w:val=""/>
      <w:lvlJc w:val="left"/>
      <w:pPr>
        <w:ind w:left="1440" w:hanging="360"/>
      </w:pPr>
      <w:rPr>
        <w:rFonts w:ascii="Wingdings" w:eastAsiaTheme="minorHAnsi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1F93211"/>
    <w:multiLevelType w:val="hybridMultilevel"/>
    <w:tmpl w:val="3FC03D4C"/>
    <w:lvl w:ilvl="0" w:tplc="302EC77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CD2547"/>
    <w:multiLevelType w:val="hybridMultilevel"/>
    <w:tmpl w:val="B6F66F8A"/>
    <w:lvl w:ilvl="0" w:tplc="E2603F5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365325"/>
    <w:multiLevelType w:val="hybridMultilevel"/>
    <w:tmpl w:val="1FB819A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0"/>
  </w:num>
  <w:num w:numId="3">
    <w:abstractNumId w:val="18"/>
  </w:num>
  <w:num w:numId="4">
    <w:abstractNumId w:val="14"/>
  </w:num>
  <w:num w:numId="5">
    <w:abstractNumId w:val="7"/>
  </w:num>
  <w:num w:numId="6">
    <w:abstractNumId w:val="6"/>
  </w:num>
  <w:num w:numId="7">
    <w:abstractNumId w:val="17"/>
  </w:num>
  <w:num w:numId="8">
    <w:abstractNumId w:val="21"/>
  </w:num>
  <w:num w:numId="9">
    <w:abstractNumId w:val="5"/>
  </w:num>
  <w:num w:numId="10">
    <w:abstractNumId w:val="8"/>
  </w:num>
  <w:num w:numId="11">
    <w:abstractNumId w:val="15"/>
  </w:num>
  <w:num w:numId="12">
    <w:abstractNumId w:val="11"/>
  </w:num>
  <w:num w:numId="13">
    <w:abstractNumId w:val="22"/>
  </w:num>
  <w:num w:numId="14">
    <w:abstractNumId w:val="9"/>
  </w:num>
  <w:num w:numId="15">
    <w:abstractNumId w:val="0"/>
  </w:num>
  <w:num w:numId="16">
    <w:abstractNumId w:val="3"/>
  </w:num>
  <w:num w:numId="17">
    <w:abstractNumId w:val="16"/>
  </w:num>
  <w:num w:numId="18">
    <w:abstractNumId w:val="19"/>
  </w:num>
  <w:num w:numId="19">
    <w:abstractNumId w:val="1"/>
  </w:num>
  <w:num w:numId="20">
    <w:abstractNumId w:val="10"/>
  </w:num>
  <w:num w:numId="21">
    <w:abstractNumId w:val="13"/>
  </w:num>
  <w:num w:numId="22">
    <w:abstractNumId w:val="4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6126"/>
    <w:rsid w:val="00000B57"/>
    <w:rsid w:val="0003396F"/>
    <w:rsid w:val="0003752A"/>
    <w:rsid w:val="000420F0"/>
    <w:rsid w:val="00047276"/>
    <w:rsid w:val="0007278C"/>
    <w:rsid w:val="000F16AE"/>
    <w:rsid w:val="00133CA3"/>
    <w:rsid w:val="00150D10"/>
    <w:rsid w:val="00153C30"/>
    <w:rsid w:val="0017503E"/>
    <w:rsid w:val="00175310"/>
    <w:rsid w:val="001826D3"/>
    <w:rsid w:val="001971AD"/>
    <w:rsid w:val="001A240E"/>
    <w:rsid w:val="001D35B4"/>
    <w:rsid w:val="001E398B"/>
    <w:rsid w:val="001E7011"/>
    <w:rsid w:val="001E747A"/>
    <w:rsid w:val="001F2B4C"/>
    <w:rsid w:val="0020370A"/>
    <w:rsid w:val="002143FD"/>
    <w:rsid w:val="00216CB0"/>
    <w:rsid w:val="002309B4"/>
    <w:rsid w:val="00246322"/>
    <w:rsid w:val="00276C9B"/>
    <w:rsid w:val="002A7F20"/>
    <w:rsid w:val="002E232F"/>
    <w:rsid w:val="002F076A"/>
    <w:rsid w:val="002F498E"/>
    <w:rsid w:val="0031307F"/>
    <w:rsid w:val="00315506"/>
    <w:rsid w:val="00361DAE"/>
    <w:rsid w:val="0036346F"/>
    <w:rsid w:val="003807C2"/>
    <w:rsid w:val="003A01C5"/>
    <w:rsid w:val="003C1FC3"/>
    <w:rsid w:val="003C2644"/>
    <w:rsid w:val="003E086B"/>
    <w:rsid w:val="0040729E"/>
    <w:rsid w:val="00413BD4"/>
    <w:rsid w:val="004329FB"/>
    <w:rsid w:val="004521FD"/>
    <w:rsid w:val="00455F0D"/>
    <w:rsid w:val="00464257"/>
    <w:rsid w:val="004733AA"/>
    <w:rsid w:val="00476C2C"/>
    <w:rsid w:val="00483088"/>
    <w:rsid w:val="004D0A90"/>
    <w:rsid w:val="004D5226"/>
    <w:rsid w:val="00500E3C"/>
    <w:rsid w:val="0050249B"/>
    <w:rsid w:val="00502926"/>
    <w:rsid w:val="005053FE"/>
    <w:rsid w:val="00516225"/>
    <w:rsid w:val="00535F99"/>
    <w:rsid w:val="00546B71"/>
    <w:rsid w:val="00572CAB"/>
    <w:rsid w:val="005767A5"/>
    <w:rsid w:val="0059123E"/>
    <w:rsid w:val="005A4A61"/>
    <w:rsid w:val="005B4D9D"/>
    <w:rsid w:val="005B6731"/>
    <w:rsid w:val="005D0E6C"/>
    <w:rsid w:val="005E5309"/>
    <w:rsid w:val="00605628"/>
    <w:rsid w:val="00606BBB"/>
    <w:rsid w:val="006269BA"/>
    <w:rsid w:val="00632325"/>
    <w:rsid w:val="00654F48"/>
    <w:rsid w:val="00656CC7"/>
    <w:rsid w:val="00667EC2"/>
    <w:rsid w:val="006867C6"/>
    <w:rsid w:val="00694564"/>
    <w:rsid w:val="006B49E3"/>
    <w:rsid w:val="006D506C"/>
    <w:rsid w:val="006D7FA6"/>
    <w:rsid w:val="006F4A0F"/>
    <w:rsid w:val="007147DC"/>
    <w:rsid w:val="007234B2"/>
    <w:rsid w:val="00730C81"/>
    <w:rsid w:val="00733EAA"/>
    <w:rsid w:val="00737D74"/>
    <w:rsid w:val="00744A5D"/>
    <w:rsid w:val="00754814"/>
    <w:rsid w:val="00773D3E"/>
    <w:rsid w:val="00781B48"/>
    <w:rsid w:val="007A61E2"/>
    <w:rsid w:val="007A6C7E"/>
    <w:rsid w:val="007B0DEB"/>
    <w:rsid w:val="007C0C96"/>
    <w:rsid w:val="007C1C46"/>
    <w:rsid w:val="007D0825"/>
    <w:rsid w:val="007E104D"/>
    <w:rsid w:val="007E7788"/>
    <w:rsid w:val="00804CED"/>
    <w:rsid w:val="00824D10"/>
    <w:rsid w:val="0083486F"/>
    <w:rsid w:val="008373F0"/>
    <w:rsid w:val="008405B7"/>
    <w:rsid w:val="0085408F"/>
    <w:rsid w:val="008678C0"/>
    <w:rsid w:val="00870134"/>
    <w:rsid w:val="008A6693"/>
    <w:rsid w:val="008B7B85"/>
    <w:rsid w:val="008C6210"/>
    <w:rsid w:val="008D2AA2"/>
    <w:rsid w:val="008F1BCA"/>
    <w:rsid w:val="00913014"/>
    <w:rsid w:val="00913253"/>
    <w:rsid w:val="009263A4"/>
    <w:rsid w:val="00947CFE"/>
    <w:rsid w:val="00950CC9"/>
    <w:rsid w:val="0095517C"/>
    <w:rsid w:val="00996164"/>
    <w:rsid w:val="009A72A9"/>
    <w:rsid w:val="009B0887"/>
    <w:rsid w:val="00A1006C"/>
    <w:rsid w:val="00A200F6"/>
    <w:rsid w:val="00A27ED2"/>
    <w:rsid w:val="00A62054"/>
    <w:rsid w:val="00A636B2"/>
    <w:rsid w:val="00A76444"/>
    <w:rsid w:val="00AA4A57"/>
    <w:rsid w:val="00AC0DA9"/>
    <w:rsid w:val="00AC3199"/>
    <w:rsid w:val="00B06126"/>
    <w:rsid w:val="00B45B22"/>
    <w:rsid w:val="00B50BDC"/>
    <w:rsid w:val="00B62CDF"/>
    <w:rsid w:val="00BA2C22"/>
    <w:rsid w:val="00BD41C1"/>
    <w:rsid w:val="00BD425F"/>
    <w:rsid w:val="00C04FE7"/>
    <w:rsid w:val="00C225EE"/>
    <w:rsid w:val="00C469EA"/>
    <w:rsid w:val="00C70388"/>
    <w:rsid w:val="00C76F0A"/>
    <w:rsid w:val="00C81159"/>
    <w:rsid w:val="00C82324"/>
    <w:rsid w:val="00C84C21"/>
    <w:rsid w:val="00C92138"/>
    <w:rsid w:val="00C927B0"/>
    <w:rsid w:val="00C95561"/>
    <w:rsid w:val="00CA2509"/>
    <w:rsid w:val="00CA717E"/>
    <w:rsid w:val="00CA73D4"/>
    <w:rsid w:val="00CC6150"/>
    <w:rsid w:val="00CE43A2"/>
    <w:rsid w:val="00CE546D"/>
    <w:rsid w:val="00D05233"/>
    <w:rsid w:val="00D05F72"/>
    <w:rsid w:val="00D21A06"/>
    <w:rsid w:val="00D33ACA"/>
    <w:rsid w:val="00D61865"/>
    <w:rsid w:val="00D656A9"/>
    <w:rsid w:val="00D8506F"/>
    <w:rsid w:val="00DB59FC"/>
    <w:rsid w:val="00DB71A2"/>
    <w:rsid w:val="00E11C5A"/>
    <w:rsid w:val="00E52A06"/>
    <w:rsid w:val="00E60E27"/>
    <w:rsid w:val="00E707C5"/>
    <w:rsid w:val="00E70E14"/>
    <w:rsid w:val="00E721FB"/>
    <w:rsid w:val="00E77FE5"/>
    <w:rsid w:val="00EA1D39"/>
    <w:rsid w:val="00EB605F"/>
    <w:rsid w:val="00ED2D51"/>
    <w:rsid w:val="00EE1B1C"/>
    <w:rsid w:val="00EE6823"/>
    <w:rsid w:val="00F15277"/>
    <w:rsid w:val="00F27A9F"/>
    <w:rsid w:val="00F65D5B"/>
    <w:rsid w:val="00F92ED9"/>
    <w:rsid w:val="00FF3F86"/>
    <w:rsid w:val="00FF7275"/>
    <w:rsid w:val="00FF7C3A"/>
    <w:rsid w:val="0290F4E7"/>
    <w:rsid w:val="1C0ADD56"/>
    <w:rsid w:val="1FBE4344"/>
    <w:rsid w:val="28C88FA5"/>
    <w:rsid w:val="2B07637D"/>
    <w:rsid w:val="2D998998"/>
    <w:rsid w:val="40512926"/>
    <w:rsid w:val="42F45CF7"/>
    <w:rsid w:val="5E12EA6D"/>
    <w:rsid w:val="6DFA964C"/>
    <w:rsid w:val="7457FAC8"/>
    <w:rsid w:val="79D5C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AC6B4D3"/>
  <w15:docId w15:val="{FA5CA93B-4ACA-4EB8-B6C3-443AB2ACB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06126"/>
  </w:style>
  <w:style w:type="paragraph" w:styleId="Titre1">
    <w:name w:val="heading 1"/>
    <w:basedOn w:val="Normal"/>
    <w:next w:val="Normal"/>
    <w:link w:val="Titre1Car"/>
    <w:uiPriority w:val="9"/>
    <w:qFormat/>
    <w:rsid w:val="004329F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1971A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06126"/>
    <w:pPr>
      <w:ind w:left="720"/>
      <w:contextualSpacing/>
    </w:pPr>
  </w:style>
  <w:style w:type="paragraph" w:customStyle="1" w:styleId="Default">
    <w:name w:val="Default"/>
    <w:rsid w:val="00B06126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customStyle="1" w:styleId="st1">
    <w:name w:val="st1"/>
    <w:basedOn w:val="Policepardfaut"/>
    <w:rsid w:val="00B06126"/>
  </w:style>
  <w:style w:type="table" w:styleId="Grilledutableau">
    <w:name w:val="Table Grid"/>
    <w:basedOn w:val="TableauNormal"/>
    <w:uiPriority w:val="59"/>
    <w:rsid w:val="00B06126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B06126"/>
    <w:rPr>
      <w:color w:val="0000FF" w:themeColor="hyperlink"/>
      <w:u w:val="single"/>
    </w:rPr>
  </w:style>
  <w:style w:type="table" w:customStyle="1" w:styleId="Grilledutableau1">
    <w:name w:val="Grille du tableau1"/>
    <w:basedOn w:val="TableauNormal"/>
    <w:next w:val="Grilledutableau"/>
    <w:uiPriority w:val="59"/>
    <w:rsid w:val="00B06126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E707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707C5"/>
  </w:style>
  <w:style w:type="paragraph" w:styleId="Pieddepage">
    <w:name w:val="footer"/>
    <w:basedOn w:val="Normal"/>
    <w:link w:val="PieddepageCar"/>
    <w:uiPriority w:val="99"/>
    <w:unhideWhenUsed/>
    <w:rsid w:val="00E707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707C5"/>
  </w:style>
  <w:style w:type="character" w:customStyle="1" w:styleId="Titre1Car">
    <w:name w:val="Titre 1 Car"/>
    <w:basedOn w:val="Policepardfaut"/>
    <w:link w:val="Titre1"/>
    <w:uiPriority w:val="9"/>
    <w:rsid w:val="004329F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M1">
    <w:name w:val="toc 1"/>
    <w:basedOn w:val="Normal"/>
    <w:next w:val="Normal"/>
    <w:autoRedefine/>
    <w:uiPriority w:val="39"/>
    <w:unhideWhenUsed/>
    <w:rsid w:val="004329FB"/>
    <w:pPr>
      <w:spacing w:after="100"/>
    </w:pPr>
  </w:style>
  <w:style w:type="paragraph" w:styleId="En-ttedetabledesmatires">
    <w:name w:val="TOC Heading"/>
    <w:basedOn w:val="Titre1"/>
    <w:next w:val="Normal"/>
    <w:uiPriority w:val="39"/>
    <w:unhideWhenUsed/>
    <w:qFormat/>
    <w:rsid w:val="004329FB"/>
    <w:pPr>
      <w:outlineLvl w:val="9"/>
    </w:pPr>
    <w:rPr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329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329FB"/>
    <w:rPr>
      <w:rFonts w:ascii="Tahoma" w:hAnsi="Tahoma" w:cs="Tahoma"/>
      <w:sz w:val="16"/>
      <w:szCs w:val="16"/>
    </w:rPr>
  </w:style>
  <w:style w:type="character" w:styleId="Marquedecommentaire">
    <w:name w:val="annotation reference"/>
    <w:basedOn w:val="Policepardfaut"/>
    <w:uiPriority w:val="99"/>
    <w:semiHidden/>
    <w:unhideWhenUsed/>
    <w:rsid w:val="002A7F2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2A7F20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2A7F20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A7F2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A7F20"/>
    <w:rPr>
      <w:b/>
      <w:bCs/>
      <w:sz w:val="20"/>
      <w:szCs w:val="20"/>
    </w:rPr>
  </w:style>
  <w:style w:type="character" w:customStyle="1" w:styleId="Titre2Car">
    <w:name w:val="Titre 2 Car"/>
    <w:basedOn w:val="Policepardfaut"/>
    <w:link w:val="Titre2"/>
    <w:uiPriority w:val="9"/>
    <w:semiHidden/>
    <w:rsid w:val="001971A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6B4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Mentionnonrsolue">
    <w:name w:val="Unresolved Mention"/>
    <w:basedOn w:val="Policepardfaut"/>
    <w:uiPriority w:val="99"/>
    <w:semiHidden/>
    <w:unhideWhenUsed/>
    <w:rsid w:val="00AC0D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506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1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5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servicestechniques@mairie-baisieux.fr" TargetMode="External"/><Relationship Id="rId3" Type="http://schemas.openxmlformats.org/officeDocument/2006/relationships/customXml" Target="../customXml/item3.xml"/><Relationship Id="Rb9da5f3f73c44ade" Type="http://schemas.microsoft.com/office/2018/08/relationships/commentsExtensible" Target="commentsExtensible.xml"/><Relationship Id="rId7" Type="http://schemas.openxmlformats.org/officeDocument/2006/relationships/settings" Target="settings.xml"/><Relationship Id="rId12" Type="http://schemas.openxmlformats.org/officeDocument/2006/relationships/hyperlink" Target="mailto:achats@mairie-baisieux.fr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servicestechniques@mairie-baisieux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e51141e-4be2-4319-8341-5476c274d1ee" xsi:nil="true"/>
    <lcf76f155ced4ddcb4097134ff3c332f xmlns="4bc20b19-f949-4acf-b26b-bc3383df9612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F45E21C2AA32479F75EE5D860248BE" ma:contentTypeVersion="15" ma:contentTypeDescription="Crée un document." ma:contentTypeScope="" ma:versionID="551c3757cafb9585462210b004effdc5">
  <xsd:schema xmlns:xsd="http://www.w3.org/2001/XMLSchema" xmlns:xs="http://www.w3.org/2001/XMLSchema" xmlns:p="http://schemas.microsoft.com/office/2006/metadata/properties" xmlns:ns2="4bc20b19-f949-4acf-b26b-bc3383df9612" xmlns:ns3="fe51141e-4be2-4319-8341-5476c274d1ee" targetNamespace="http://schemas.microsoft.com/office/2006/metadata/properties" ma:root="true" ma:fieldsID="7a550f476cfc719be18e7320826af291" ns2:_="" ns3:_="">
    <xsd:import namespace="4bc20b19-f949-4acf-b26b-bc3383df9612"/>
    <xsd:import namespace="fe51141e-4be2-4319-8341-5476c274d1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c20b19-f949-4acf-b26b-bc3383df96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Balises d’images" ma:readOnly="false" ma:fieldId="{5cf76f15-5ced-4ddc-b409-7134ff3c332f}" ma:taxonomyMulti="true" ma:sspId="ab488058-a960-497f-bcb6-59dbf1e18a0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51141e-4be2-4319-8341-5476c274d1e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268029c-3a7a-4bdb-aaa4-9bb03541e62f}" ma:internalName="TaxCatchAll" ma:showField="CatchAllData" ma:web="fe51141e-4be2-4319-8341-5476c274d1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D234DC-9CD5-4AB7-86A9-4C768E576FF5}">
  <ds:schemaRefs>
    <ds:schemaRef ds:uri="http://schemas.microsoft.com/office/2006/metadata/properties"/>
    <ds:schemaRef ds:uri="http://schemas.microsoft.com/office/infopath/2007/PartnerControls"/>
    <ds:schemaRef ds:uri="fe51141e-4be2-4319-8341-5476c274d1ee"/>
    <ds:schemaRef ds:uri="4bc20b19-f949-4acf-b26b-bc3383df9612"/>
  </ds:schemaRefs>
</ds:datastoreItem>
</file>

<file path=customXml/itemProps2.xml><?xml version="1.0" encoding="utf-8"?>
<ds:datastoreItem xmlns:ds="http://schemas.openxmlformats.org/officeDocument/2006/customXml" ds:itemID="{99FCC679-24F1-4693-990C-852D96EEA20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CFE975F-2CB0-4D0B-B7C5-ED28325C21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c20b19-f949-4acf-b26b-bc3383df9612"/>
    <ds:schemaRef ds:uri="fe51141e-4be2-4319-8341-5476c274d1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A4A911B-6A72-4E77-992A-4BC1F3E971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6</Pages>
  <Words>1294</Words>
  <Characters>7118</Characters>
  <Application>Microsoft Office Word</Application>
  <DocSecurity>0</DocSecurity>
  <Lines>59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Réglement AAP EMPLOI2017</vt:lpstr>
    </vt:vector>
  </TitlesOfParts>
  <Company>Lille Metropole</Company>
  <LinksUpToDate>false</LinksUpToDate>
  <CharactersWithSpaces>8396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Réglement AAP EMPLOI2017</dc:title>
  <dc:creator>Thomas duquesne</dc:creator>
  <cp:lastModifiedBy>Coralie</cp:lastModifiedBy>
  <cp:revision>6</cp:revision>
  <dcterms:created xsi:type="dcterms:W3CDTF">2025-03-29T12:52:00Z</dcterms:created>
  <dcterms:modified xsi:type="dcterms:W3CDTF">2025-03-29T13:18:00Z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M_Doc_Lieu">
    <vt:lpwstr/>
  </property>
  <property fmtid="{D5CDD505-2E9C-101B-9397-08002B2CF9AE}" pid="3" name="ContentTypeId">
    <vt:lpwstr>0x0101002AF45E21C2AA32479F75EE5D860248BE</vt:lpwstr>
  </property>
  <property fmtid="{D5CDD505-2E9C-101B-9397-08002B2CF9AE}" pid="4" name="LM_Doc_MotCle">
    <vt:lpwstr>457;#Réglementation|836c3608-2c2c-401f-be9f-a8807d07c4b1</vt:lpwstr>
  </property>
  <property fmtid="{D5CDD505-2E9C-101B-9397-08002B2CF9AE}" pid="5" name="LM_Doc_Classement">
    <vt:lpwstr>254;#Règlement|52e42fc5-eadc-4565-baa4-bd3e1f476464</vt:lpwstr>
  </property>
  <property fmtid="{D5CDD505-2E9C-101B-9397-08002B2CF9AE}" pid="6" name="MediaServiceImageTags">
    <vt:lpwstr/>
  </property>
</Properties>
</file>